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5E86" w:rsidR="00B17ADA" w:rsidP="00B17ADA" w:rsidRDefault="00B17ADA" w14:paraId="4738FE56" w14:textId="48E4D851">
      <w:pPr>
        <w:pStyle w:val="Zaglavlje"/>
        <w15:collapsed w:val="false"/>
        <w:rPr>
          <w:sz w:val="24"/>
          <w:szCs w:val="24"/>
        </w:rPr>
      </w:pPr>
      <w:bookmarkStart w:name="_1041936888" w:id="0"/>
      <w:bookmarkEnd w:id="0"/>
      <w:r>
        <w:t xml:space="preserve">                                         </w:t>
      </w:r>
      <w:r w:rsidRPr="00765E86">
        <w:rPr>
          <w:sz w:val="24"/>
          <w:szCs w:val="24"/>
        </w:rPr>
        <w:object w:dxaOrig="882" w:dyaOrig="1115" w14:anchorId="755B3624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6pt;height:46.5pt" id="_x0000_i1025" fillcolor="window" o:ole="">
            <v:imagedata o:title="" r:id="rId8"/>
          </v:shape>
          <o:OLEObject Type="Embed" ProgID="Word.Picture.8" ShapeID="_x0000_i1025" DrawAspect="Content" ObjectID="_1836559076" r:id="rId9"/>
        </w:objec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5353"/>
      </w:tblGrid>
      <w:tr w:rsidRPr="00434790" w:rsidR="00B17ADA" w:rsidTr="001D3ED6" w14:paraId="4597DB7E" w14:textId="77777777">
        <w:tc>
          <w:tcPr>
            <w:tcW w:w="5353" w:type="dxa"/>
          </w:tcPr>
          <w:p w:rsidRPr="00434790" w:rsidR="00B17ADA" w:rsidP="00B17ADA" w:rsidRDefault="00B17ADA" w14:paraId="7081FB70" w14:textId="77777777">
            <w:pPr>
              <w:spacing w:after="0"/>
              <w:jc w:val="center"/>
              <w:rPr>
                <w:rFonts w:ascii="Arial" w:hAnsi="Arial" w:cs="Arial"/>
                <w:szCs w:val="24"/>
              </w:rPr>
            </w:pPr>
            <w:r w:rsidRPr="00434790">
              <w:rPr>
                <w:rFonts w:ascii="Arial" w:hAnsi="Arial" w:cs="Arial"/>
                <w:szCs w:val="24"/>
              </w:rPr>
              <w:t>Republika Hrvatska</w:t>
            </w:r>
          </w:p>
        </w:tc>
      </w:tr>
      <w:tr w:rsidRPr="00434790" w:rsidR="00B17ADA" w:rsidTr="001D3ED6" w14:paraId="5106BE54" w14:textId="77777777">
        <w:tc>
          <w:tcPr>
            <w:tcW w:w="5353" w:type="dxa"/>
          </w:tcPr>
          <w:p w:rsidRPr="00434790" w:rsidR="00B17ADA" w:rsidP="00B17ADA" w:rsidRDefault="00B17ADA" w14:paraId="6DCC4883" w14:textId="77777777">
            <w:pPr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Visoki prekršajni sud Republike Hrvatske</w:t>
            </w:r>
          </w:p>
        </w:tc>
      </w:tr>
      <w:tr w:rsidRPr="00434790" w:rsidR="00B17ADA" w:rsidTr="001D3ED6" w14:paraId="148952BC" w14:textId="77777777">
        <w:tc>
          <w:tcPr>
            <w:tcW w:w="5353" w:type="dxa"/>
          </w:tcPr>
          <w:p w:rsidRPr="00434790" w:rsidR="00B17ADA" w:rsidP="00B17ADA" w:rsidRDefault="00B17ADA" w14:paraId="0AC0765C" w14:textId="77777777">
            <w:pPr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Zagreb</w:t>
            </w:r>
          </w:p>
        </w:tc>
      </w:tr>
    </w:tbl>
    <w:p w:rsidR="00B70A56" w:rsidP="00B17ADA" w:rsidRDefault="00B17ADA" w14:paraId="1868B3D9" w14:textId="7337A952">
      <w:pPr>
        <w:tabs>
          <w:tab w:val="left" w:pos="6500"/>
        </w:tabs>
        <w:spacing w:before="0" w:after="0"/>
        <w:rPr>
          <w:rFonts w:ascii="Arial" w:hAnsi="Arial"/>
          <w:szCs w:val="24"/>
        </w:rPr>
      </w:pPr>
      <w:r>
        <w:t xml:space="preserve">       </w:t>
      </w:r>
    </w:p>
    <w:p w:rsidR="00B70A56" w:rsidP="00B17ADA" w:rsidRDefault="00B70A56" w14:paraId="1EC450D8" w14:textId="10A6D4F3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                        </w:t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</w:r>
      <w:r w:rsidR="00B17ADA">
        <w:rPr>
          <w:rFonts w:ascii="Arial" w:hAnsi="Arial" w:cs="Arial"/>
          <w:szCs w:val="24"/>
        </w:rPr>
        <w:tab/>
        <w:t xml:space="preserve">       Broj: Ppž-398/2024</w:t>
      </w:r>
    </w:p>
    <w:p w:rsidRPr="0037065A" w:rsidR="00B17ADA" w:rsidP="00B17ADA" w:rsidRDefault="00B17ADA" w14:paraId="30AFF0B3" w14:textId="77777777">
      <w:pPr>
        <w:pStyle w:val="Bezproreda"/>
        <w:rPr>
          <w:rFonts w:ascii="Arial" w:hAnsi="Arial" w:cs="Arial"/>
          <w:szCs w:val="24"/>
        </w:rPr>
      </w:pPr>
    </w:p>
    <w:p w:rsidR="00B70A56" w:rsidP="00B17ADA" w:rsidRDefault="00A85A1F" w14:paraId="6C5E2756" w14:textId="1F45B0B8">
      <w:pPr>
        <w:pStyle w:val="Bezproreda"/>
        <w:jc w:val="center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U </w:t>
      </w:r>
      <w:r w:rsidR="00B17ADA">
        <w:rPr>
          <w:rFonts w:ascii="Arial" w:hAnsi="Arial" w:cs="Arial"/>
          <w:szCs w:val="24"/>
        </w:rPr>
        <w:t xml:space="preserve"> </w:t>
      </w:r>
      <w:r w:rsidRPr="0037065A">
        <w:rPr>
          <w:rFonts w:ascii="Arial" w:hAnsi="Arial" w:cs="Arial"/>
          <w:szCs w:val="24"/>
        </w:rPr>
        <w:t xml:space="preserve"> I M E </w:t>
      </w:r>
      <w:r w:rsidR="00B17ADA">
        <w:rPr>
          <w:rFonts w:ascii="Arial" w:hAnsi="Arial" w:cs="Arial"/>
          <w:szCs w:val="24"/>
        </w:rPr>
        <w:t xml:space="preserve"> </w:t>
      </w:r>
      <w:r w:rsidRPr="0037065A">
        <w:rPr>
          <w:rFonts w:ascii="Arial" w:hAnsi="Arial" w:cs="Arial"/>
          <w:szCs w:val="24"/>
        </w:rPr>
        <w:t xml:space="preserve"> R E P U B L I K E  H R V A T S K E</w:t>
      </w:r>
    </w:p>
    <w:p w:rsidRPr="0037065A" w:rsidR="00B17ADA" w:rsidP="00B17ADA" w:rsidRDefault="00B17ADA" w14:paraId="522A230C" w14:textId="77777777">
      <w:pPr>
        <w:pStyle w:val="Bezproreda"/>
        <w:jc w:val="center"/>
        <w:rPr>
          <w:rFonts w:ascii="Arial" w:hAnsi="Arial" w:cs="Arial"/>
          <w:szCs w:val="24"/>
        </w:rPr>
      </w:pPr>
    </w:p>
    <w:p w:rsidRPr="0037065A" w:rsidR="00B70A56" w:rsidP="00B17ADA" w:rsidRDefault="00A85A1F" w14:paraId="73180946" w14:textId="4F9933FF">
      <w:pPr>
        <w:pStyle w:val="Bezproreda"/>
        <w:jc w:val="center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P R E S U D A</w:t>
      </w:r>
    </w:p>
    <w:p w:rsidRPr="0037065A" w:rsidR="00B70A56" w:rsidP="00B17ADA" w:rsidRDefault="00B70A56" w14:paraId="7C28A628" w14:textId="77777777">
      <w:pPr>
        <w:pStyle w:val="Bezproreda"/>
        <w:rPr>
          <w:rFonts w:ascii="Arial" w:hAnsi="Arial" w:cs="Arial"/>
          <w:szCs w:val="24"/>
        </w:rPr>
      </w:pPr>
    </w:p>
    <w:p w:rsidRPr="0037065A" w:rsidR="00B70A56" w:rsidP="00B17ADA" w:rsidRDefault="00B70A56" w14:paraId="3E7B43BE" w14:textId="77777777">
      <w:pPr>
        <w:pStyle w:val="Bezproreda"/>
        <w:ind w:firstLine="720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Visoki prekršajni sud Republike Hrvatske u vijeću sastavljenom od sudaca: Mladena </w:t>
      </w:r>
      <w:proofErr w:type="spellStart"/>
      <w:r w:rsidRPr="0037065A">
        <w:rPr>
          <w:rFonts w:ascii="Arial" w:hAnsi="Arial" w:cs="Arial"/>
          <w:szCs w:val="24"/>
        </w:rPr>
        <w:t>Genca</w:t>
      </w:r>
      <w:proofErr w:type="spellEnd"/>
      <w:r w:rsidRPr="0037065A">
        <w:rPr>
          <w:rFonts w:ascii="Arial" w:hAnsi="Arial" w:cs="Arial"/>
          <w:szCs w:val="24"/>
        </w:rPr>
        <w:t xml:space="preserve">, kao predsjednika vijeća, te Sanje Gospočić i Tomislava Tomašića, kao članova vijeća, uz sudjelovanje više sudske savjetnice </w:t>
      </w:r>
      <w:r w:rsidRPr="0037065A" w:rsidR="00401FED">
        <w:rPr>
          <w:rFonts w:ascii="Arial" w:hAnsi="Arial" w:cs="Arial"/>
          <w:szCs w:val="24"/>
        </w:rPr>
        <w:t xml:space="preserve">– specijalistice </w:t>
      </w:r>
      <w:r w:rsidRPr="0037065A">
        <w:rPr>
          <w:rFonts w:ascii="Arial" w:hAnsi="Arial" w:cs="Arial"/>
          <w:szCs w:val="24"/>
        </w:rPr>
        <w:t>Sanje Radeljak, kao zapisničarke, u pr</w:t>
      </w:r>
      <w:r w:rsidRPr="0037065A" w:rsidR="00A85A1F">
        <w:rPr>
          <w:rFonts w:ascii="Arial" w:hAnsi="Arial" w:cs="Arial"/>
          <w:szCs w:val="24"/>
        </w:rPr>
        <w:t xml:space="preserve">ekršajnom postupku protiv </w:t>
      </w:r>
      <w:r w:rsidRPr="0037065A" w:rsidR="005336D4">
        <w:rPr>
          <w:rFonts w:ascii="Arial" w:hAnsi="Arial" w:cs="Arial"/>
          <w:szCs w:val="24"/>
        </w:rPr>
        <w:t>o</w:t>
      </w:r>
      <w:r w:rsidRPr="0037065A" w:rsidR="00761300">
        <w:rPr>
          <w:rFonts w:ascii="Arial" w:hAnsi="Arial" w:cs="Arial"/>
          <w:szCs w:val="24"/>
        </w:rPr>
        <w:t xml:space="preserve">krivljene pravne osobe </w:t>
      </w:r>
      <w:r w:rsidRPr="0037065A" w:rsidR="0062132B">
        <w:rPr>
          <w:rFonts w:ascii="Arial" w:hAnsi="Arial" w:cs="Arial"/>
          <w:szCs w:val="24"/>
        </w:rPr>
        <w:t xml:space="preserve">Dubravko bar </w:t>
      </w:r>
      <w:proofErr w:type="spellStart"/>
      <w:r w:rsidRPr="0037065A" w:rsidR="0062132B">
        <w:rPr>
          <w:rFonts w:ascii="Arial" w:hAnsi="Arial" w:cs="Arial"/>
          <w:szCs w:val="24"/>
        </w:rPr>
        <w:t>j.</w:t>
      </w:r>
      <w:r w:rsidRPr="0037065A" w:rsidR="005336D4">
        <w:rPr>
          <w:rFonts w:ascii="Arial" w:hAnsi="Arial" w:cs="Arial"/>
          <w:szCs w:val="24"/>
        </w:rPr>
        <w:t>d.o.o</w:t>
      </w:r>
      <w:proofErr w:type="spellEnd"/>
      <w:r w:rsidRPr="0037065A" w:rsidR="005336D4">
        <w:rPr>
          <w:rFonts w:ascii="Arial" w:hAnsi="Arial" w:cs="Arial"/>
          <w:szCs w:val="24"/>
        </w:rPr>
        <w:t>.</w:t>
      </w:r>
      <w:r w:rsidRPr="0037065A" w:rsidR="0062132B">
        <w:rPr>
          <w:rFonts w:ascii="Arial" w:hAnsi="Arial" w:cs="Arial"/>
          <w:szCs w:val="24"/>
        </w:rPr>
        <w:t xml:space="preserve"> Zagreb</w:t>
      </w:r>
      <w:r w:rsidRPr="0037065A" w:rsidR="00761300">
        <w:rPr>
          <w:rFonts w:ascii="Arial" w:hAnsi="Arial" w:cs="Arial"/>
          <w:szCs w:val="24"/>
        </w:rPr>
        <w:t xml:space="preserve"> i okrivljeni</w:t>
      </w:r>
      <w:r w:rsidRPr="0037065A" w:rsidR="0062132B">
        <w:rPr>
          <w:rFonts w:ascii="Arial" w:hAnsi="Arial" w:cs="Arial"/>
          <w:szCs w:val="24"/>
        </w:rPr>
        <w:t xml:space="preserve">ka </w:t>
      </w:r>
      <w:r w:rsidRPr="0037065A" w:rsidR="00761300">
        <w:rPr>
          <w:rFonts w:ascii="Arial" w:hAnsi="Arial" w:cs="Arial"/>
          <w:szCs w:val="24"/>
        </w:rPr>
        <w:t>D</w:t>
      </w:r>
      <w:r w:rsidRPr="0037065A" w:rsidR="0062132B">
        <w:rPr>
          <w:rFonts w:ascii="Arial" w:hAnsi="Arial" w:cs="Arial"/>
          <w:szCs w:val="24"/>
        </w:rPr>
        <w:t>ubravka Čavke</w:t>
      </w:r>
      <w:r w:rsidRPr="0037065A" w:rsidR="005336D4">
        <w:rPr>
          <w:rFonts w:ascii="Arial" w:hAnsi="Arial" w:cs="Arial"/>
          <w:szCs w:val="24"/>
        </w:rPr>
        <w:t>, kao odgovorne osobe, zbog prekršaja iz članka 42. stavka 1. točke 35</w:t>
      </w:r>
      <w:r w:rsidRPr="0037065A">
        <w:rPr>
          <w:rFonts w:ascii="Arial" w:hAnsi="Arial" w:cs="Arial"/>
          <w:szCs w:val="24"/>
        </w:rPr>
        <w:t xml:space="preserve">. i </w:t>
      </w:r>
      <w:r w:rsidRPr="0037065A" w:rsidR="005336D4">
        <w:rPr>
          <w:rFonts w:ascii="Arial" w:hAnsi="Arial" w:cs="Arial"/>
          <w:szCs w:val="24"/>
        </w:rPr>
        <w:t>stavka 2. Z</w:t>
      </w:r>
      <w:r w:rsidRPr="0037065A" w:rsidR="00A85A1F">
        <w:rPr>
          <w:rFonts w:ascii="Arial" w:hAnsi="Arial" w:cs="Arial"/>
          <w:szCs w:val="24"/>
        </w:rPr>
        <w:t xml:space="preserve">akona </w:t>
      </w:r>
      <w:r w:rsidRPr="0037065A" w:rsidR="005336D4">
        <w:rPr>
          <w:rFonts w:ascii="Arial" w:hAnsi="Arial" w:cs="Arial"/>
          <w:szCs w:val="24"/>
        </w:rPr>
        <w:t>o računovodstvu ("Narodne novine</w:t>
      </w:r>
      <w:r w:rsidRPr="0037065A" w:rsidR="00FB16FF">
        <w:rPr>
          <w:rFonts w:ascii="Arial" w:hAnsi="Arial" w:cs="Arial"/>
          <w:szCs w:val="24"/>
        </w:rPr>
        <w:t xml:space="preserve">" broj: 78/15, 134/15, 120/16, </w:t>
      </w:r>
      <w:r w:rsidRPr="0037065A" w:rsidR="005336D4">
        <w:rPr>
          <w:rFonts w:ascii="Arial" w:hAnsi="Arial" w:cs="Arial"/>
          <w:szCs w:val="24"/>
        </w:rPr>
        <w:t>116/18</w:t>
      </w:r>
      <w:r w:rsidRPr="0037065A" w:rsidR="00FB16FF">
        <w:rPr>
          <w:rFonts w:ascii="Arial" w:hAnsi="Arial" w:cs="Arial"/>
          <w:szCs w:val="24"/>
        </w:rPr>
        <w:t>, 42/20</w:t>
      </w:r>
      <w:r w:rsidRPr="0037065A" w:rsidR="0062132B">
        <w:rPr>
          <w:rFonts w:ascii="Arial" w:hAnsi="Arial" w:cs="Arial"/>
          <w:szCs w:val="24"/>
        </w:rPr>
        <w:t xml:space="preserve">, </w:t>
      </w:r>
      <w:r w:rsidRPr="0037065A" w:rsidR="00FB16FF">
        <w:rPr>
          <w:rFonts w:ascii="Arial" w:hAnsi="Arial" w:cs="Arial"/>
          <w:szCs w:val="24"/>
        </w:rPr>
        <w:t>47/20</w:t>
      </w:r>
      <w:r w:rsidRPr="0037065A" w:rsidR="0062132B">
        <w:rPr>
          <w:rFonts w:ascii="Arial" w:hAnsi="Arial" w:cs="Arial"/>
          <w:szCs w:val="24"/>
        </w:rPr>
        <w:t>, 114/22</w:t>
      </w:r>
      <w:r w:rsidRPr="0037065A">
        <w:rPr>
          <w:rFonts w:ascii="Arial" w:hAnsi="Arial" w:cs="Arial"/>
          <w:szCs w:val="24"/>
        </w:rPr>
        <w:t>), odlučujući o ž</w:t>
      </w:r>
      <w:r w:rsidRPr="0037065A" w:rsidR="00A85A1F">
        <w:rPr>
          <w:rFonts w:ascii="Arial" w:hAnsi="Arial" w:cs="Arial"/>
          <w:szCs w:val="24"/>
        </w:rPr>
        <w:t>alb</w:t>
      </w:r>
      <w:r w:rsidRPr="0037065A" w:rsidR="0062132B">
        <w:rPr>
          <w:rFonts w:ascii="Arial" w:hAnsi="Arial" w:cs="Arial"/>
          <w:szCs w:val="24"/>
        </w:rPr>
        <w:t>ama</w:t>
      </w:r>
      <w:r w:rsidRPr="0037065A" w:rsidR="00A85A1F">
        <w:rPr>
          <w:rFonts w:ascii="Arial" w:hAnsi="Arial" w:cs="Arial"/>
          <w:szCs w:val="24"/>
        </w:rPr>
        <w:t xml:space="preserve"> </w:t>
      </w:r>
      <w:r w:rsidRPr="0037065A" w:rsidR="005336D4">
        <w:rPr>
          <w:rFonts w:ascii="Arial" w:hAnsi="Arial" w:cs="Arial"/>
          <w:szCs w:val="24"/>
        </w:rPr>
        <w:t>o</w:t>
      </w:r>
      <w:r w:rsidRPr="0037065A" w:rsidR="00FB16FF">
        <w:rPr>
          <w:rFonts w:ascii="Arial" w:hAnsi="Arial" w:cs="Arial"/>
          <w:szCs w:val="24"/>
        </w:rPr>
        <w:t xml:space="preserve">krivljene pravne osobe </w:t>
      </w:r>
      <w:r w:rsidRPr="0037065A" w:rsidR="0062132B">
        <w:rPr>
          <w:rFonts w:ascii="Arial" w:hAnsi="Arial" w:cs="Arial"/>
          <w:szCs w:val="24"/>
        </w:rPr>
        <w:t xml:space="preserve">Dubravko bar </w:t>
      </w:r>
      <w:proofErr w:type="spellStart"/>
      <w:r w:rsidRPr="0037065A" w:rsidR="0062132B">
        <w:rPr>
          <w:rFonts w:ascii="Arial" w:hAnsi="Arial" w:cs="Arial"/>
          <w:szCs w:val="24"/>
        </w:rPr>
        <w:t>j.d.o.o</w:t>
      </w:r>
      <w:proofErr w:type="spellEnd"/>
      <w:r w:rsidRPr="0037065A" w:rsidR="0062132B">
        <w:rPr>
          <w:rFonts w:ascii="Arial" w:hAnsi="Arial" w:cs="Arial"/>
          <w:szCs w:val="24"/>
        </w:rPr>
        <w:t>. Zagreb i okrivljenika Dubravka Čavke, kao odgovorne osobe</w:t>
      </w:r>
      <w:r w:rsidRPr="0037065A" w:rsidR="00E04EBF">
        <w:rPr>
          <w:rFonts w:ascii="Arial" w:hAnsi="Arial" w:cs="Arial"/>
          <w:szCs w:val="24"/>
        </w:rPr>
        <w:t xml:space="preserve">, </w:t>
      </w:r>
      <w:r w:rsidRPr="0037065A" w:rsidR="005336D4">
        <w:rPr>
          <w:rFonts w:ascii="Arial" w:hAnsi="Arial" w:cs="Arial"/>
          <w:szCs w:val="24"/>
        </w:rPr>
        <w:t>podnesen</w:t>
      </w:r>
      <w:r w:rsidRPr="0037065A" w:rsidR="0062132B">
        <w:rPr>
          <w:rFonts w:ascii="Arial" w:hAnsi="Arial" w:cs="Arial"/>
          <w:szCs w:val="24"/>
        </w:rPr>
        <w:t>im</w:t>
      </w:r>
      <w:r w:rsidRPr="0037065A" w:rsidR="005336D4">
        <w:rPr>
          <w:rFonts w:ascii="Arial" w:hAnsi="Arial" w:cs="Arial"/>
          <w:szCs w:val="24"/>
        </w:rPr>
        <w:t xml:space="preserve"> protiv</w:t>
      </w:r>
      <w:r w:rsidRPr="0037065A" w:rsidR="00FB16FF">
        <w:rPr>
          <w:rFonts w:ascii="Arial" w:hAnsi="Arial" w:cs="Arial"/>
          <w:szCs w:val="24"/>
        </w:rPr>
        <w:t xml:space="preserve"> presude Općinskog </w:t>
      </w:r>
      <w:r w:rsidRPr="0037065A" w:rsidR="0062132B">
        <w:rPr>
          <w:rFonts w:ascii="Arial" w:hAnsi="Arial" w:cs="Arial"/>
          <w:szCs w:val="24"/>
        </w:rPr>
        <w:t xml:space="preserve">prekršajnog </w:t>
      </w:r>
      <w:r w:rsidRPr="0037065A" w:rsidR="00FB16FF">
        <w:rPr>
          <w:rFonts w:ascii="Arial" w:hAnsi="Arial" w:cs="Arial"/>
          <w:szCs w:val="24"/>
        </w:rPr>
        <w:t xml:space="preserve">suda u </w:t>
      </w:r>
      <w:r w:rsidRPr="0037065A" w:rsidR="0062132B">
        <w:rPr>
          <w:rFonts w:ascii="Arial" w:hAnsi="Arial" w:cs="Arial"/>
          <w:szCs w:val="24"/>
        </w:rPr>
        <w:t>Zagrebu</w:t>
      </w:r>
      <w:r w:rsidRPr="0037065A" w:rsidR="00A85A1F">
        <w:rPr>
          <w:rFonts w:ascii="Arial" w:hAnsi="Arial" w:cs="Arial"/>
          <w:szCs w:val="24"/>
        </w:rPr>
        <w:t xml:space="preserve">, od </w:t>
      </w:r>
      <w:r w:rsidRPr="0037065A" w:rsidR="0062132B">
        <w:rPr>
          <w:rFonts w:ascii="Arial" w:hAnsi="Arial" w:cs="Arial"/>
          <w:szCs w:val="24"/>
        </w:rPr>
        <w:t>2</w:t>
      </w:r>
      <w:r w:rsidRPr="0037065A" w:rsidR="004425E5">
        <w:rPr>
          <w:rFonts w:ascii="Arial" w:hAnsi="Arial" w:cs="Arial"/>
          <w:szCs w:val="24"/>
        </w:rPr>
        <w:t xml:space="preserve">. </w:t>
      </w:r>
      <w:r w:rsidRPr="0037065A" w:rsidR="0062132B">
        <w:rPr>
          <w:rFonts w:ascii="Arial" w:hAnsi="Arial" w:cs="Arial"/>
          <w:szCs w:val="24"/>
        </w:rPr>
        <w:t>listopada</w:t>
      </w:r>
      <w:r w:rsidRPr="0037065A" w:rsidR="005336D4">
        <w:rPr>
          <w:rFonts w:ascii="Arial" w:hAnsi="Arial" w:cs="Arial"/>
          <w:szCs w:val="24"/>
        </w:rPr>
        <w:t xml:space="preserve"> 202</w:t>
      </w:r>
      <w:r w:rsidRPr="0037065A" w:rsidR="0062132B">
        <w:rPr>
          <w:rFonts w:ascii="Arial" w:hAnsi="Arial" w:cs="Arial"/>
          <w:szCs w:val="24"/>
        </w:rPr>
        <w:t>3</w:t>
      </w:r>
      <w:r w:rsidRPr="0037065A">
        <w:rPr>
          <w:rFonts w:ascii="Arial" w:hAnsi="Arial" w:cs="Arial"/>
          <w:szCs w:val="24"/>
        </w:rPr>
        <w:t xml:space="preserve">. godine, broj: </w:t>
      </w:r>
      <w:r w:rsidRPr="0037065A" w:rsidR="004425E5">
        <w:rPr>
          <w:rFonts w:ascii="Arial" w:hAnsi="Arial" w:cs="Arial"/>
          <w:szCs w:val="24"/>
        </w:rPr>
        <w:t>7</w:t>
      </w:r>
      <w:r w:rsidRPr="0037065A" w:rsidR="0062132B">
        <w:rPr>
          <w:rFonts w:ascii="Arial" w:hAnsi="Arial" w:cs="Arial"/>
          <w:szCs w:val="24"/>
        </w:rPr>
        <w:t>1</w:t>
      </w:r>
      <w:r w:rsidRPr="0037065A" w:rsidR="00FB16FF">
        <w:rPr>
          <w:rFonts w:ascii="Arial" w:hAnsi="Arial" w:cs="Arial"/>
          <w:szCs w:val="24"/>
        </w:rPr>
        <w:t xml:space="preserve">. </w:t>
      </w:r>
      <w:r w:rsidRPr="0037065A" w:rsidR="00A03550">
        <w:rPr>
          <w:rFonts w:ascii="Arial" w:hAnsi="Arial" w:cs="Arial"/>
          <w:szCs w:val="24"/>
        </w:rPr>
        <w:t>P</w:t>
      </w:r>
      <w:r w:rsidRPr="0037065A" w:rsidR="004425E5">
        <w:rPr>
          <w:rFonts w:ascii="Arial" w:hAnsi="Arial" w:cs="Arial"/>
          <w:szCs w:val="24"/>
        </w:rPr>
        <w:t>p-</w:t>
      </w:r>
      <w:r w:rsidRPr="0037065A" w:rsidR="0062132B">
        <w:rPr>
          <w:rFonts w:ascii="Arial" w:hAnsi="Arial" w:cs="Arial"/>
          <w:szCs w:val="24"/>
        </w:rPr>
        <w:t>6170</w:t>
      </w:r>
      <w:r w:rsidRPr="0037065A" w:rsidR="005336D4">
        <w:rPr>
          <w:rFonts w:ascii="Arial" w:hAnsi="Arial" w:cs="Arial"/>
          <w:szCs w:val="24"/>
        </w:rPr>
        <w:t>/202</w:t>
      </w:r>
      <w:r w:rsidRPr="0037065A" w:rsidR="0062132B">
        <w:rPr>
          <w:rFonts w:ascii="Arial" w:hAnsi="Arial" w:cs="Arial"/>
          <w:szCs w:val="24"/>
        </w:rPr>
        <w:t>3</w:t>
      </w:r>
      <w:r w:rsidRPr="0037065A">
        <w:rPr>
          <w:rFonts w:ascii="Arial" w:hAnsi="Arial" w:cs="Arial"/>
          <w:szCs w:val="24"/>
        </w:rPr>
        <w:t xml:space="preserve">, </w:t>
      </w:r>
      <w:r w:rsidR="0037065A">
        <w:rPr>
          <w:rFonts w:ascii="Arial" w:hAnsi="Arial" w:cs="Arial"/>
          <w:szCs w:val="24"/>
        </w:rPr>
        <w:t xml:space="preserve">na sjednici vijeća </w:t>
      </w:r>
      <w:r w:rsidRPr="0037065A" w:rsidR="005336D4">
        <w:rPr>
          <w:rFonts w:ascii="Arial" w:hAnsi="Arial" w:cs="Arial"/>
          <w:szCs w:val="24"/>
        </w:rPr>
        <w:t xml:space="preserve">dana </w:t>
      </w:r>
      <w:r w:rsidR="008F2254">
        <w:rPr>
          <w:rFonts w:ascii="Arial" w:hAnsi="Arial" w:cs="Arial"/>
          <w:szCs w:val="24"/>
        </w:rPr>
        <w:t>24. ožujka 2026.</w:t>
      </w:r>
    </w:p>
    <w:p w:rsidRPr="0037065A" w:rsidR="00B70A56" w:rsidP="00B17ADA" w:rsidRDefault="00B70A56" w14:paraId="19E2A991" w14:textId="77777777">
      <w:pPr>
        <w:pStyle w:val="Bezproreda"/>
        <w:rPr>
          <w:rFonts w:ascii="Arial" w:hAnsi="Arial" w:cs="Arial"/>
          <w:szCs w:val="24"/>
        </w:rPr>
      </w:pPr>
    </w:p>
    <w:p w:rsidRPr="0037065A" w:rsidR="009100F3" w:rsidP="00B17ADA" w:rsidRDefault="009100F3" w14:paraId="278FD57A" w14:textId="015B392E">
      <w:pPr>
        <w:pStyle w:val="Bezproreda"/>
        <w:jc w:val="center"/>
        <w:rPr>
          <w:rFonts w:ascii="Arial" w:hAnsi="Arial" w:cs="Arial"/>
          <w:szCs w:val="24"/>
          <w:lang w:eastAsia="hr-HR"/>
        </w:rPr>
      </w:pPr>
      <w:r w:rsidRPr="0037065A">
        <w:rPr>
          <w:rFonts w:ascii="Arial" w:hAnsi="Arial" w:cs="Arial"/>
          <w:szCs w:val="24"/>
        </w:rPr>
        <w:t>p r e s u d i o  j e</w:t>
      </w:r>
    </w:p>
    <w:p w:rsidRPr="0037065A" w:rsidR="009100F3" w:rsidP="00B17ADA" w:rsidRDefault="009100F3" w14:paraId="53FD6CD4" w14:textId="77777777">
      <w:pPr>
        <w:pStyle w:val="Bezproreda"/>
        <w:rPr>
          <w:rFonts w:ascii="Arial" w:hAnsi="Arial" w:cs="Arial"/>
          <w:szCs w:val="24"/>
        </w:rPr>
      </w:pPr>
    </w:p>
    <w:p w:rsidRPr="0037065A" w:rsidR="009100F3" w:rsidP="00B17ADA" w:rsidRDefault="009100F3" w14:paraId="3C44F41B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I    U povodu žalb</w:t>
      </w:r>
      <w:r w:rsidRPr="0037065A" w:rsidR="0062132B">
        <w:rPr>
          <w:rFonts w:ascii="Arial" w:hAnsi="Arial" w:cs="Arial"/>
          <w:szCs w:val="24"/>
        </w:rPr>
        <w:t>i</w:t>
      </w:r>
      <w:r w:rsidRPr="0037065A">
        <w:rPr>
          <w:rFonts w:ascii="Arial" w:hAnsi="Arial" w:cs="Arial"/>
          <w:szCs w:val="24"/>
        </w:rPr>
        <w:t xml:space="preserve"> </w:t>
      </w:r>
      <w:r w:rsidRPr="0037065A" w:rsidR="005336D4">
        <w:rPr>
          <w:rFonts w:ascii="Arial" w:hAnsi="Arial" w:cs="Arial"/>
          <w:szCs w:val="24"/>
        </w:rPr>
        <w:t>o</w:t>
      </w:r>
      <w:r w:rsidRPr="0037065A" w:rsidR="0041221E">
        <w:rPr>
          <w:rFonts w:ascii="Arial" w:hAnsi="Arial" w:cs="Arial"/>
          <w:szCs w:val="24"/>
        </w:rPr>
        <w:t xml:space="preserve">krivljene pravne osobe </w:t>
      </w:r>
      <w:r w:rsidRPr="0037065A" w:rsidR="0062132B">
        <w:rPr>
          <w:rFonts w:ascii="Arial" w:hAnsi="Arial" w:cs="Arial"/>
          <w:szCs w:val="24"/>
        </w:rPr>
        <w:t xml:space="preserve">Dubravko bar </w:t>
      </w:r>
      <w:proofErr w:type="spellStart"/>
      <w:r w:rsidRPr="0037065A" w:rsidR="0062132B">
        <w:rPr>
          <w:rFonts w:ascii="Arial" w:hAnsi="Arial" w:cs="Arial"/>
          <w:szCs w:val="24"/>
        </w:rPr>
        <w:t>j.d.o.o</w:t>
      </w:r>
      <w:proofErr w:type="spellEnd"/>
      <w:r w:rsidRPr="0037065A" w:rsidR="0062132B">
        <w:rPr>
          <w:rFonts w:ascii="Arial" w:hAnsi="Arial" w:cs="Arial"/>
          <w:szCs w:val="24"/>
        </w:rPr>
        <w:t>. Zagreb i okrivljenika Dubravka Čavke, kao odgovorne osobe</w:t>
      </w:r>
      <w:r w:rsidRPr="0037065A">
        <w:rPr>
          <w:rFonts w:ascii="Arial" w:hAnsi="Arial" w:cs="Arial"/>
          <w:szCs w:val="24"/>
        </w:rPr>
        <w:t>, po službenoj</w:t>
      </w:r>
      <w:r w:rsidRPr="0037065A" w:rsidR="005336D4">
        <w:rPr>
          <w:rFonts w:ascii="Arial" w:hAnsi="Arial" w:cs="Arial"/>
          <w:szCs w:val="24"/>
        </w:rPr>
        <w:t xml:space="preserve"> dužnosti preinačuje se pobijana presuda na način da se okrivljena </w:t>
      </w:r>
      <w:r w:rsidRPr="0037065A" w:rsidR="0041221E">
        <w:rPr>
          <w:rFonts w:ascii="Arial" w:hAnsi="Arial" w:cs="Arial"/>
          <w:szCs w:val="24"/>
        </w:rPr>
        <w:t xml:space="preserve">pravna osoba </w:t>
      </w:r>
      <w:r w:rsidRPr="0037065A" w:rsidR="0062132B">
        <w:rPr>
          <w:rFonts w:ascii="Arial" w:hAnsi="Arial" w:cs="Arial"/>
          <w:szCs w:val="24"/>
        </w:rPr>
        <w:t xml:space="preserve">Dubravko bar </w:t>
      </w:r>
      <w:proofErr w:type="spellStart"/>
      <w:r w:rsidRPr="0037065A" w:rsidR="0062132B">
        <w:rPr>
          <w:rFonts w:ascii="Arial" w:hAnsi="Arial" w:cs="Arial"/>
          <w:szCs w:val="24"/>
        </w:rPr>
        <w:t>j.d.o.o</w:t>
      </w:r>
      <w:proofErr w:type="spellEnd"/>
      <w:r w:rsidRPr="0037065A" w:rsidR="0062132B">
        <w:rPr>
          <w:rFonts w:ascii="Arial" w:hAnsi="Arial" w:cs="Arial"/>
          <w:szCs w:val="24"/>
        </w:rPr>
        <w:t>. Zagreb i okrivljenik Dubravko Čavka, kao odgovorna osoba</w:t>
      </w:r>
      <w:r w:rsidRPr="0037065A">
        <w:rPr>
          <w:rFonts w:ascii="Arial" w:hAnsi="Arial" w:cs="Arial"/>
          <w:szCs w:val="24"/>
        </w:rPr>
        <w:t>, na temelju članka 182. točke 1. Prekršajnog zakona („Narodne novine“ broj: 107/07,</w:t>
      </w:r>
      <w:r w:rsidRPr="0037065A" w:rsidR="005336D4">
        <w:rPr>
          <w:rFonts w:ascii="Arial" w:hAnsi="Arial" w:cs="Arial"/>
          <w:szCs w:val="24"/>
        </w:rPr>
        <w:t xml:space="preserve"> 39/13, 157/13, 110/15, 70/17, </w:t>
      </w:r>
      <w:r w:rsidRPr="0037065A">
        <w:rPr>
          <w:rFonts w:ascii="Arial" w:hAnsi="Arial" w:cs="Arial"/>
          <w:szCs w:val="24"/>
        </w:rPr>
        <w:t>118/18</w:t>
      </w:r>
      <w:r w:rsidRPr="0037065A" w:rsidR="005336D4">
        <w:rPr>
          <w:rFonts w:ascii="Arial" w:hAnsi="Arial" w:cs="Arial"/>
          <w:szCs w:val="24"/>
        </w:rPr>
        <w:t xml:space="preserve"> i </w:t>
      </w:r>
      <w:r w:rsidRPr="0037065A" w:rsidR="00F26595">
        <w:rPr>
          <w:rFonts w:ascii="Arial" w:hAnsi="Arial" w:cs="Arial"/>
          <w:szCs w:val="24"/>
        </w:rPr>
        <w:t>114/22</w:t>
      </w:r>
      <w:r w:rsidRPr="0037065A">
        <w:rPr>
          <w:rFonts w:ascii="Arial" w:hAnsi="Arial" w:cs="Arial"/>
          <w:szCs w:val="24"/>
        </w:rPr>
        <w:t>)</w:t>
      </w:r>
    </w:p>
    <w:p w:rsidRPr="0037065A" w:rsidR="009100F3" w:rsidP="00B17ADA" w:rsidRDefault="009100F3" w14:paraId="3C5589A6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                                         </w:t>
      </w:r>
    </w:p>
    <w:p w:rsidR="0037065A" w:rsidP="00B17ADA" w:rsidRDefault="009100F3" w14:paraId="388E76FA" w14:textId="23AD477F">
      <w:pPr>
        <w:pStyle w:val="Bezproreda"/>
        <w:jc w:val="center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oslobađa</w:t>
      </w:r>
      <w:r w:rsidRPr="0037065A" w:rsidR="0072674E">
        <w:rPr>
          <w:rFonts w:ascii="Arial" w:hAnsi="Arial" w:cs="Arial"/>
          <w:szCs w:val="24"/>
        </w:rPr>
        <w:t>ju</w:t>
      </w:r>
      <w:r w:rsidRPr="0037065A">
        <w:rPr>
          <w:rFonts w:ascii="Arial" w:hAnsi="Arial" w:cs="Arial"/>
          <w:szCs w:val="24"/>
        </w:rPr>
        <w:t xml:space="preserve"> od optužbe</w:t>
      </w:r>
    </w:p>
    <w:p w:rsidRPr="0037065A" w:rsidR="009100F3" w:rsidP="00B17ADA" w:rsidRDefault="009100F3" w14:paraId="4C772E36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</w:t>
      </w:r>
    </w:p>
    <w:p w:rsidRPr="0037065A" w:rsidR="004425E5" w:rsidP="00B17ADA" w:rsidRDefault="009100F3" w14:paraId="13349BD8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        da kao </w:t>
      </w:r>
      <w:r w:rsidR="00885A2F">
        <w:rPr>
          <w:rFonts w:ascii="Arial" w:hAnsi="Arial" w:cs="Arial"/>
          <w:szCs w:val="24"/>
        </w:rPr>
        <w:t xml:space="preserve">pravna osoba - </w:t>
      </w:r>
      <w:r w:rsidRPr="0037065A">
        <w:rPr>
          <w:rFonts w:ascii="Arial" w:hAnsi="Arial" w:cs="Arial"/>
          <w:szCs w:val="24"/>
        </w:rPr>
        <w:t>po</w:t>
      </w:r>
      <w:r w:rsidRPr="0037065A" w:rsidR="00F26595">
        <w:rPr>
          <w:rFonts w:ascii="Arial" w:hAnsi="Arial" w:cs="Arial"/>
          <w:szCs w:val="24"/>
        </w:rPr>
        <w:t>duzetn</w:t>
      </w:r>
      <w:r w:rsidRPr="0037065A" w:rsidR="0041221E">
        <w:rPr>
          <w:rFonts w:ascii="Arial" w:hAnsi="Arial" w:cs="Arial"/>
          <w:szCs w:val="24"/>
        </w:rPr>
        <w:t xml:space="preserve">ik </w:t>
      </w:r>
      <w:r w:rsidRPr="0037065A" w:rsidR="0072674E">
        <w:rPr>
          <w:rFonts w:ascii="Arial" w:hAnsi="Arial" w:cs="Arial"/>
          <w:szCs w:val="24"/>
        </w:rPr>
        <w:t xml:space="preserve">i odgovorna osoba </w:t>
      </w:r>
      <w:r w:rsidR="00885A2F">
        <w:rPr>
          <w:rFonts w:ascii="Arial" w:hAnsi="Arial" w:cs="Arial"/>
          <w:szCs w:val="24"/>
        </w:rPr>
        <w:t xml:space="preserve">u pravnoj osobi ne </w:t>
      </w:r>
      <w:r w:rsidRPr="0037065A" w:rsidR="0072674E">
        <w:rPr>
          <w:rFonts w:ascii="Arial" w:hAnsi="Arial" w:cs="Arial"/>
          <w:szCs w:val="24"/>
        </w:rPr>
        <w:t>bi dostavili</w:t>
      </w:r>
      <w:r w:rsidRPr="0037065A" w:rsidR="00F26595">
        <w:rPr>
          <w:rFonts w:ascii="Arial" w:hAnsi="Arial" w:cs="Arial"/>
          <w:szCs w:val="24"/>
        </w:rPr>
        <w:t xml:space="preserve"> Fini</w:t>
      </w:r>
      <w:r w:rsidRPr="0037065A" w:rsidR="0041221E">
        <w:rPr>
          <w:rFonts w:ascii="Arial" w:hAnsi="Arial" w:cs="Arial"/>
          <w:szCs w:val="24"/>
        </w:rPr>
        <w:t xml:space="preserve"> u bilo koju poslovnicu Fine na području RH ili putem internetskog servisa uz korištenje digitalnog certifikata, </w:t>
      </w:r>
      <w:r w:rsidR="00885A2F">
        <w:rPr>
          <w:rFonts w:ascii="Arial" w:hAnsi="Arial" w:cs="Arial"/>
          <w:szCs w:val="24"/>
        </w:rPr>
        <w:t xml:space="preserve">najkasnije do 30. travnja 2022. radi javne objave godišnji financijski izvještaj </w:t>
      </w:r>
      <w:r w:rsidRPr="0037065A" w:rsidR="004425E5">
        <w:rPr>
          <w:rFonts w:ascii="Arial" w:hAnsi="Arial" w:cs="Arial"/>
          <w:szCs w:val="24"/>
        </w:rPr>
        <w:t xml:space="preserve">(bilancu, račun dobiti i gubitka i dodatne podatke) </w:t>
      </w:r>
      <w:r w:rsidR="00885A2F">
        <w:rPr>
          <w:rFonts w:ascii="Arial" w:hAnsi="Arial" w:cs="Arial"/>
          <w:szCs w:val="24"/>
        </w:rPr>
        <w:t xml:space="preserve">s ostalom propisanom dokumentacijom za </w:t>
      </w:r>
      <w:r w:rsidRPr="0037065A" w:rsidR="004425E5">
        <w:rPr>
          <w:rFonts w:ascii="Arial" w:hAnsi="Arial" w:cs="Arial"/>
          <w:szCs w:val="24"/>
        </w:rPr>
        <w:t xml:space="preserve">prethodnu </w:t>
      </w:r>
      <w:r w:rsidR="00885A2F">
        <w:rPr>
          <w:rFonts w:ascii="Arial" w:hAnsi="Arial" w:cs="Arial"/>
          <w:szCs w:val="24"/>
        </w:rPr>
        <w:t>poslovnu</w:t>
      </w:r>
      <w:r w:rsidRPr="0037065A" w:rsidR="004425E5">
        <w:rPr>
          <w:rFonts w:ascii="Arial" w:hAnsi="Arial" w:cs="Arial"/>
          <w:szCs w:val="24"/>
        </w:rPr>
        <w:t xml:space="preserve"> </w:t>
      </w:r>
      <w:r w:rsidRPr="0037065A" w:rsidR="0062132B">
        <w:rPr>
          <w:rFonts w:ascii="Arial" w:hAnsi="Arial" w:cs="Arial"/>
          <w:szCs w:val="24"/>
        </w:rPr>
        <w:t>2021.</w:t>
      </w:r>
      <w:r w:rsidRPr="0037065A" w:rsidR="004425E5">
        <w:rPr>
          <w:rFonts w:ascii="Arial" w:hAnsi="Arial" w:cs="Arial"/>
          <w:szCs w:val="24"/>
        </w:rPr>
        <w:t>,</w:t>
      </w:r>
    </w:p>
    <w:p w:rsidRPr="0037065A" w:rsidR="0041221E" w:rsidP="00B17ADA" w:rsidRDefault="00F26595" w14:paraId="644B7938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dakle da ne bi Fini u tekućoj godini, u </w:t>
      </w:r>
      <w:r w:rsidRPr="0037065A" w:rsidR="0041221E">
        <w:rPr>
          <w:rFonts w:ascii="Arial" w:hAnsi="Arial" w:cs="Arial"/>
          <w:szCs w:val="24"/>
        </w:rPr>
        <w:t>z</w:t>
      </w:r>
      <w:r w:rsidRPr="0037065A" w:rsidR="0072674E">
        <w:rPr>
          <w:rFonts w:ascii="Arial" w:hAnsi="Arial" w:cs="Arial"/>
          <w:szCs w:val="24"/>
        </w:rPr>
        <w:t>akonom propisanom roku, dostavili</w:t>
      </w:r>
      <w:r w:rsidRPr="0037065A" w:rsidR="004425E5">
        <w:rPr>
          <w:rFonts w:ascii="Arial" w:hAnsi="Arial" w:cs="Arial"/>
          <w:szCs w:val="24"/>
        </w:rPr>
        <w:t xml:space="preserve"> </w:t>
      </w:r>
      <w:r w:rsidR="00885A2F">
        <w:rPr>
          <w:rFonts w:ascii="Arial" w:hAnsi="Arial" w:cs="Arial"/>
          <w:szCs w:val="24"/>
        </w:rPr>
        <w:t xml:space="preserve">dokumentaciju iz članka 32. stavka 1. </w:t>
      </w:r>
      <w:r w:rsidRPr="0037065A" w:rsidR="004425E5">
        <w:rPr>
          <w:rFonts w:ascii="Arial" w:hAnsi="Arial" w:cs="Arial"/>
          <w:szCs w:val="24"/>
        </w:rPr>
        <w:t>Zakona o računovodstvu</w:t>
      </w:r>
      <w:r w:rsidRPr="0037065A" w:rsidR="0041221E">
        <w:rPr>
          <w:rFonts w:ascii="Arial" w:hAnsi="Arial" w:cs="Arial"/>
          <w:szCs w:val="24"/>
        </w:rPr>
        <w:t xml:space="preserve">, </w:t>
      </w:r>
    </w:p>
    <w:p w:rsidRPr="0037065A" w:rsidR="00F26595" w:rsidP="00B17ADA" w:rsidRDefault="00F26595" w14:paraId="3E764BAF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čime da bi počinili prekršaj </w:t>
      </w:r>
      <w:r w:rsidRPr="0037065A" w:rsidR="004425E5">
        <w:rPr>
          <w:rFonts w:ascii="Arial" w:hAnsi="Arial" w:cs="Arial"/>
          <w:szCs w:val="24"/>
        </w:rPr>
        <w:t>iz članka 42. stavka 1. točke 35</w:t>
      </w:r>
      <w:r w:rsidRPr="0037065A">
        <w:rPr>
          <w:rFonts w:ascii="Arial" w:hAnsi="Arial" w:cs="Arial"/>
          <w:szCs w:val="24"/>
        </w:rPr>
        <w:t>. i stavka 2. Zakona o računovodstvu.</w:t>
      </w:r>
    </w:p>
    <w:p w:rsidRPr="0037065A" w:rsidR="0041221E" w:rsidP="00B17ADA" w:rsidRDefault="0041221E" w14:paraId="5B425975" w14:textId="77777777">
      <w:pPr>
        <w:pStyle w:val="Bezproreda"/>
        <w:rPr>
          <w:rFonts w:ascii="Arial" w:hAnsi="Arial" w:cs="Arial"/>
          <w:szCs w:val="24"/>
        </w:rPr>
      </w:pPr>
    </w:p>
    <w:p w:rsidRPr="0037065A" w:rsidR="009100F3" w:rsidP="00B17ADA" w:rsidRDefault="009100F3" w14:paraId="1B6EB207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II  Uslijed odluke iz to</w:t>
      </w:r>
      <w:r w:rsidRPr="0037065A" w:rsidR="0041221E">
        <w:rPr>
          <w:rFonts w:ascii="Arial" w:hAnsi="Arial" w:cs="Arial"/>
          <w:szCs w:val="24"/>
        </w:rPr>
        <w:t>čke I izreke, žalb</w:t>
      </w:r>
      <w:r w:rsidRPr="0037065A" w:rsidR="0062132B">
        <w:rPr>
          <w:rFonts w:ascii="Arial" w:hAnsi="Arial" w:cs="Arial"/>
          <w:szCs w:val="24"/>
        </w:rPr>
        <w:t>e</w:t>
      </w:r>
      <w:r w:rsidRPr="0037065A" w:rsidR="0041221E">
        <w:rPr>
          <w:rFonts w:ascii="Arial" w:hAnsi="Arial" w:cs="Arial"/>
          <w:szCs w:val="24"/>
        </w:rPr>
        <w:t xml:space="preserve"> okrivl</w:t>
      </w:r>
      <w:r w:rsidRPr="0037065A" w:rsidR="004425E5">
        <w:rPr>
          <w:rFonts w:ascii="Arial" w:hAnsi="Arial" w:cs="Arial"/>
          <w:szCs w:val="24"/>
        </w:rPr>
        <w:t>jenika</w:t>
      </w:r>
      <w:r w:rsidRPr="0037065A">
        <w:rPr>
          <w:rFonts w:ascii="Arial" w:hAnsi="Arial" w:cs="Arial"/>
          <w:szCs w:val="24"/>
        </w:rPr>
        <w:t xml:space="preserve"> </w:t>
      </w:r>
      <w:r w:rsidRPr="0037065A" w:rsidR="0062132B">
        <w:rPr>
          <w:rFonts w:ascii="Arial" w:hAnsi="Arial" w:cs="Arial"/>
          <w:szCs w:val="24"/>
        </w:rPr>
        <w:t>su</w:t>
      </w:r>
      <w:r w:rsidRPr="0037065A">
        <w:rPr>
          <w:rFonts w:ascii="Arial" w:hAnsi="Arial" w:cs="Arial"/>
          <w:szCs w:val="24"/>
        </w:rPr>
        <w:t xml:space="preserve"> bespredmetn</w:t>
      </w:r>
      <w:r w:rsidRPr="0037065A" w:rsidR="0062132B">
        <w:rPr>
          <w:rFonts w:ascii="Arial" w:hAnsi="Arial" w:cs="Arial"/>
          <w:szCs w:val="24"/>
        </w:rPr>
        <w:t>e</w:t>
      </w:r>
      <w:r w:rsidRPr="0037065A">
        <w:rPr>
          <w:rFonts w:ascii="Arial" w:hAnsi="Arial" w:cs="Arial"/>
          <w:szCs w:val="24"/>
        </w:rPr>
        <w:t>.</w:t>
      </w:r>
    </w:p>
    <w:p w:rsidRPr="0037065A" w:rsidR="009100F3" w:rsidP="00B17ADA" w:rsidRDefault="009100F3" w14:paraId="00B065D4" w14:textId="77777777">
      <w:pPr>
        <w:pStyle w:val="Bezproreda"/>
        <w:rPr>
          <w:rFonts w:ascii="Arial" w:hAnsi="Arial" w:cs="Arial"/>
          <w:szCs w:val="24"/>
          <w:lang w:val="en-US"/>
        </w:rPr>
      </w:pPr>
    </w:p>
    <w:p w:rsidRPr="0037065A" w:rsidR="009100F3" w:rsidP="00B17ADA" w:rsidRDefault="009100F3" w14:paraId="0A3F1ABC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lastRenderedPageBreak/>
        <w:t>III Na temelju čl. 140. st. 2. Prekršajnog zakona, troškovi prekršajnog po</w:t>
      </w:r>
      <w:r w:rsidRPr="0037065A" w:rsidR="00F26595">
        <w:rPr>
          <w:rFonts w:ascii="Arial" w:hAnsi="Arial" w:cs="Arial"/>
          <w:szCs w:val="24"/>
        </w:rPr>
        <w:t>stupka</w:t>
      </w:r>
      <w:r w:rsidRPr="0037065A" w:rsidR="00392DD6">
        <w:rPr>
          <w:rFonts w:ascii="Arial" w:hAnsi="Arial" w:cs="Arial"/>
          <w:szCs w:val="24"/>
        </w:rPr>
        <w:t xml:space="preserve"> iz članka 138. stavka 2. točke 2. do 5. i točke 7. tog zakona</w:t>
      </w:r>
      <w:r w:rsidRPr="0037065A" w:rsidR="00F26595">
        <w:rPr>
          <w:rFonts w:ascii="Arial" w:hAnsi="Arial" w:cs="Arial"/>
          <w:szCs w:val="24"/>
        </w:rPr>
        <w:t xml:space="preserve"> </w:t>
      </w:r>
      <w:r w:rsidRPr="0037065A">
        <w:rPr>
          <w:rFonts w:ascii="Arial" w:hAnsi="Arial" w:cs="Arial"/>
          <w:szCs w:val="24"/>
        </w:rPr>
        <w:t>padaju na teret proračunskih sredstava.</w:t>
      </w:r>
    </w:p>
    <w:p w:rsidRPr="0037065A" w:rsidR="00B70A56" w:rsidP="00B17ADA" w:rsidRDefault="00B70A56" w14:paraId="31F151ED" w14:textId="77777777">
      <w:pPr>
        <w:pStyle w:val="Bezproreda"/>
        <w:rPr>
          <w:rFonts w:ascii="Arial" w:hAnsi="Arial" w:cs="Arial"/>
          <w:szCs w:val="24"/>
        </w:rPr>
      </w:pPr>
    </w:p>
    <w:p w:rsidR="00B70A56" w:rsidP="00B17ADA" w:rsidRDefault="00B70A56" w14:paraId="11E0B5D9" w14:textId="2D426721">
      <w:pPr>
        <w:pStyle w:val="Bezproreda"/>
        <w:jc w:val="center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Obrazloženje</w:t>
      </w:r>
    </w:p>
    <w:p w:rsidRPr="0037065A" w:rsidR="0037065A" w:rsidP="00B17ADA" w:rsidRDefault="0037065A" w14:paraId="74ACFF43" w14:textId="77777777">
      <w:pPr>
        <w:pStyle w:val="Bezproreda"/>
        <w:rPr>
          <w:rFonts w:ascii="Arial" w:hAnsi="Arial" w:cs="Arial"/>
          <w:szCs w:val="24"/>
        </w:rPr>
      </w:pPr>
    </w:p>
    <w:p w:rsidR="00533D30" w:rsidP="00B17ADA" w:rsidRDefault="00533D30" w14:paraId="2BC9A317" w14:textId="77777777">
      <w:pPr>
        <w:pStyle w:val="Bezproreda"/>
        <w:numPr>
          <w:ilvl w:val="0"/>
          <w:numId w:val="4"/>
        </w:numPr>
        <w:ind w:left="0" w:firstLine="0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Prvostupanjskom presudom okrivljena pravna osoba </w:t>
      </w:r>
      <w:r w:rsidRPr="0037065A" w:rsidR="0062132B">
        <w:rPr>
          <w:rFonts w:ascii="Arial" w:hAnsi="Arial" w:cs="Arial"/>
          <w:szCs w:val="24"/>
        </w:rPr>
        <w:t xml:space="preserve">Dubravko bar </w:t>
      </w:r>
      <w:proofErr w:type="spellStart"/>
      <w:r w:rsidRPr="0037065A" w:rsidR="0062132B">
        <w:rPr>
          <w:rFonts w:ascii="Arial" w:hAnsi="Arial" w:cs="Arial"/>
          <w:szCs w:val="24"/>
        </w:rPr>
        <w:t>j.</w:t>
      </w:r>
      <w:r w:rsidRPr="0037065A" w:rsidR="004425E5">
        <w:rPr>
          <w:rFonts w:ascii="Arial" w:hAnsi="Arial" w:cs="Arial"/>
          <w:szCs w:val="24"/>
        </w:rPr>
        <w:t>d.o.o</w:t>
      </w:r>
      <w:proofErr w:type="spellEnd"/>
      <w:r w:rsidRPr="0037065A" w:rsidR="004425E5">
        <w:rPr>
          <w:rFonts w:ascii="Arial" w:hAnsi="Arial" w:cs="Arial"/>
          <w:szCs w:val="24"/>
        </w:rPr>
        <w:t>. i okrivljeni</w:t>
      </w:r>
      <w:r w:rsidRPr="0037065A" w:rsidR="0062132B">
        <w:rPr>
          <w:rFonts w:ascii="Arial" w:hAnsi="Arial" w:cs="Arial"/>
          <w:szCs w:val="24"/>
        </w:rPr>
        <w:t>k Dubravko Čavka</w:t>
      </w:r>
      <w:r w:rsidRPr="0037065A" w:rsidR="004425E5">
        <w:rPr>
          <w:rFonts w:ascii="Arial" w:hAnsi="Arial" w:cs="Arial"/>
          <w:szCs w:val="24"/>
        </w:rPr>
        <w:t xml:space="preserve">, kao odgovorna osoba </w:t>
      </w:r>
      <w:r w:rsidRPr="0037065A">
        <w:rPr>
          <w:rFonts w:ascii="Arial" w:hAnsi="Arial" w:cs="Arial"/>
          <w:szCs w:val="24"/>
        </w:rPr>
        <w:t xml:space="preserve">proglašeni su krivim i kažnjeni i to okrivljena pravna osoba novčanom kaznom u </w:t>
      </w:r>
      <w:r w:rsidRPr="0037065A" w:rsidR="004425E5">
        <w:rPr>
          <w:rFonts w:ascii="Arial" w:hAnsi="Arial" w:cs="Arial"/>
          <w:szCs w:val="24"/>
        </w:rPr>
        <w:t xml:space="preserve">iznosu od </w:t>
      </w:r>
      <w:r w:rsidRPr="0037065A" w:rsidR="0062132B">
        <w:rPr>
          <w:rFonts w:ascii="Arial" w:hAnsi="Arial" w:cs="Arial"/>
          <w:szCs w:val="24"/>
        </w:rPr>
        <w:t>4</w:t>
      </w:r>
      <w:r w:rsidRPr="0037065A" w:rsidR="004425E5">
        <w:rPr>
          <w:rFonts w:ascii="Arial" w:hAnsi="Arial" w:cs="Arial"/>
          <w:szCs w:val="24"/>
        </w:rPr>
        <w:t xml:space="preserve">00,00 </w:t>
      </w:r>
      <w:r w:rsidRPr="0037065A" w:rsidR="0062132B">
        <w:rPr>
          <w:rFonts w:ascii="Arial" w:hAnsi="Arial" w:cs="Arial"/>
          <w:szCs w:val="24"/>
        </w:rPr>
        <w:t xml:space="preserve">eura </w:t>
      </w:r>
      <w:r w:rsidRPr="0037065A" w:rsidR="004425E5">
        <w:rPr>
          <w:rFonts w:ascii="Arial" w:hAnsi="Arial" w:cs="Arial"/>
          <w:szCs w:val="24"/>
        </w:rPr>
        <w:t>(</w:t>
      </w:r>
      <w:r w:rsidRPr="0037065A" w:rsidR="0062132B">
        <w:rPr>
          <w:rFonts w:ascii="Arial" w:hAnsi="Arial" w:cs="Arial"/>
          <w:szCs w:val="24"/>
        </w:rPr>
        <w:t>četiristo eura</w:t>
      </w:r>
      <w:r w:rsidRPr="0037065A">
        <w:rPr>
          <w:rFonts w:ascii="Arial" w:hAnsi="Arial" w:cs="Arial"/>
          <w:szCs w:val="24"/>
        </w:rPr>
        <w:t>), a okrivljena odgovorna oso</w:t>
      </w:r>
      <w:r w:rsidRPr="0037065A" w:rsidR="004425E5">
        <w:rPr>
          <w:rFonts w:ascii="Arial" w:hAnsi="Arial" w:cs="Arial"/>
          <w:szCs w:val="24"/>
        </w:rPr>
        <w:t>ba novčanom kaznom u iznosu od 1</w:t>
      </w:r>
      <w:r w:rsidRPr="0037065A" w:rsidR="00E44C3E">
        <w:rPr>
          <w:rFonts w:ascii="Arial" w:hAnsi="Arial" w:cs="Arial"/>
          <w:szCs w:val="24"/>
        </w:rPr>
        <w:t>5</w:t>
      </w:r>
      <w:r w:rsidRPr="0037065A" w:rsidR="004425E5">
        <w:rPr>
          <w:rFonts w:ascii="Arial" w:hAnsi="Arial" w:cs="Arial"/>
          <w:szCs w:val="24"/>
        </w:rPr>
        <w:t xml:space="preserve">0,00 </w:t>
      </w:r>
      <w:r w:rsidRPr="0037065A" w:rsidR="00E44C3E">
        <w:rPr>
          <w:rFonts w:ascii="Arial" w:hAnsi="Arial" w:cs="Arial"/>
          <w:szCs w:val="24"/>
        </w:rPr>
        <w:t xml:space="preserve">eura </w:t>
      </w:r>
      <w:r w:rsidRPr="0037065A" w:rsidR="004425E5">
        <w:rPr>
          <w:rFonts w:ascii="Arial" w:hAnsi="Arial" w:cs="Arial"/>
          <w:szCs w:val="24"/>
        </w:rPr>
        <w:t>(</w:t>
      </w:r>
      <w:proofErr w:type="spellStart"/>
      <w:r w:rsidRPr="0037065A" w:rsidR="00E44C3E">
        <w:rPr>
          <w:rFonts w:ascii="Arial" w:hAnsi="Arial" w:cs="Arial"/>
          <w:szCs w:val="24"/>
        </w:rPr>
        <w:t>stopedeset</w:t>
      </w:r>
      <w:proofErr w:type="spellEnd"/>
      <w:r w:rsidRPr="0037065A" w:rsidR="00E44C3E">
        <w:rPr>
          <w:rFonts w:ascii="Arial" w:hAnsi="Arial" w:cs="Arial"/>
          <w:szCs w:val="24"/>
        </w:rPr>
        <w:t xml:space="preserve"> eura</w:t>
      </w:r>
      <w:r w:rsidRPr="0037065A">
        <w:rPr>
          <w:rFonts w:ascii="Arial" w:hAnsi="Arial" w:cs="Arial"/>
          <w:szCs w:val="24"/>
        </w:rPr>
        <w:t>) kuna, zbog prekršaja iz članka 42. stavka 1. točke 35. i stavka 2. Zakona o računovodstvu, činjenično pobliže opisanog u izreci pobijane presude.</w:t>
      </w:r>
    </w:p>
    <w:p w:rsidRPr="0037065A" w:rsidR="0037065A" w:rsidP="00B17ADA" w:rsidRDefault="0037065A" w14:paraId="7182813E" w14:textId="77777777">
      <w:pPr>
        <w:pStyle w:val="Bezproreda"/>
        <w:rPr>
          <w:rFonts w:ascii="Arial" w:hAnsi="Arial" w:cs="Arial"/>
          <w:szCs w:val="24"/>
        </w:rPr>
      </w:pPr>
    </w:p>
    <w:p w:rsidR="00533D30" w:rsidP="00B17ADA" w:rsidRDefault="00533D30" w14:paraId="36A52A33" w14:textId="77777777">
      <w:pPr>
        <w:pStyle w:val="Bezproreda"/>
        <w:numPr>
          <w:ilvl w:val="0"/>
          <w:numId w:val="4"/>
        </w:numPr>
        <w:ind w:left="0" w:firstLine="0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Istom presudom okrivljenici su obvezani na naknadu troškova prekršajnog </w:t>
      </w:r>
      <w:r w:rsidRPr="0037065A" w:rsidR="00E04EBF">
        <w:rPr>
          <w:rFonts w:ascii="Arial" w:hAnsi="Arial" w:cs="Arial"/>
          <w:szCs w:val="24"/>
        </w:rPr>
        <w:t xml:space="preserve">postupka u paušalnom iznosu od </w:t>
      </w:r>
      <w:r w:rsidRPr="0037065A" w:rsidR="00E44C3E">
        <w:rPr>
          <w:rFonts w:ascii="Arial" w:hAnsi="Arial" w:cs="Arial"/>
          <w:szCs w:val="24"/>
        </w:rPr>
        <w:t>5</w:t>
      </w:r>
      <w:r w:rsidRPr="0037065A" w:rsidR="00E04EBF">
        <w:rPr>
          <w:rFonts w:ascii="Arial" w:hAnsi="Arial" w:cs="Arial"/>
          <w:szCs w:val="24"/>
        </w:rPr>
        <w:t xml:space="preserve">0,00 </w:t>
      </w:r>
      <w:r w:rsidRPr="0037065A" w:rsidR="00E44C3E">
        <w:rPr>
          <w:rFonts w:ascii="Arial" w:hAnsi="Arial" w:cs="Arial"/>
          <w:szCs w:val="24"/>
        </w:rPr>
        <w:t>eura</w:t>
      </w:r>
      <w:r w:rsidRPr="0037065A" w:rsidR="00E04EBF">
        <w:rPr>
          <w:rFonts w:ascii="Arial" w:hAnsi="Arial" w:cs="Arial"/>
          <w:szCs w:val="24"/>
        </w:rPr>
        <w:t xml:space="preserve"> (</w:t>
      </w:r>
      <w:r w:rsidRPr="0037065A" w:rsidR="00E44C3E">
        <w:rPr>
          <w:rFonts w:ascii="Arial" w:hAnsi="Arial" w:cs="Arial"/>
          <w:szCs w:val="24"/>
        </w:rPr>
        <w:t>pedeset eura</w:t>
      </w:r>
      <w:r w:rsidRPr="0037065A">
        <w:rPr>
          <w:rFonts w:ascii="Arial" w:hAnsi="Arial" w:cs="Arial"/>
          <w:szCs w:val="24"/>
        </w:rPr>
        <w:t>) svaki.</w:t>
      </w:r>
    </w:p>
    <w:p w:rsidRPr="0037065A" w:rsidR="0037065A" w:rsidP="00B17ADA" w:rsidRDefault="0037065A" w14:paraId="7950B7F9" w14:textId="77777777">
      <w:pPr>
        <w:pStyle w:val="Bezproreda"/>
        <w:rPr>
          <w:rFonts w:ascii="Arial" w:hAnsi="Arial" w:cs="Arial"/>
          <w:szCs w:val="24"/>
        </w:rPr>
      </w:pPr>
    </w:p>
    <w:p w:rsidRPr="0037065A" w:rsidR="00E44C3E" w:rsidP="00B17ADA" w:rsidRDefault="00533D30" w14:paraId="28AEB64E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           3.  Protiv prvostupanjske presude okri</w:t>
      </w:r>
      <w:r w:rsidRPr="0037065A" w:rsidR="00E04EBF">
        <w:rPr>
          <w:rFonts w:ascii="Arial" w:hAnsi="Arial" w:cs="Arial"/>
          <w:szCs w:val="24"/>
        </w:rPr>
        <w:t xml:space="preserve">vljenici su podnijeli </w:t>
      </w:r>
      <w:r w:rsidRPr="0037065A">
        <w:rPr>
          <w:rFonts w:ascii="Arial" w:hAnsi="Arial" w:cs="Arial"/>
          <w:szCs w:val="24"/>
        </w:rPr>
        <w:t>žalb</w:t>
      </w:r>
      <w:r w:rsidRPr="0037065A" w:rsidR="00E44C3E">
        <w:rPr>
          <w:rFonts w:ascii="Arial" w:hAnsi="Arial" w:cs="Arial"/>
          <w:szCs w:val="24"/>
        </w:rPr>
        <w:t>e</w:t>
      </w:r>
      <w:r w:rsidR="0037065A">
        <w:rPr>
          <w:rFonts w:ascii="Arial" w:hAnsi="Arial" w:cs="Arial"/>
          <w:szCs w:val="24"/>
        </w:rPr>
        <w:t xml:space="preserve"> zbog pogrešno i nepotpuno utvrđenog činjeničnog stanja i povrede materijalnog prava</w:t>
      </w:r>
      <w:r w:rsidRPr="0037065A" w:rsidR="00E44C3E">
        <w:rPr>
          <w:rFonts w:ascii="Arial" w:hAnsi="Arial" w:cs="Arial"/>
          <w:szCs w:val="24"/>
        </w:rPr>
        <w:t xml:space="preserve">, </w:t>
      </w:r>
      <w:r w:rsidRPr="0037065A">
        <w:rPr>
          <w:rFonts w:ascii="Arial" w:hAnsi="Arial" w:cs="Arial"/>
          <w:szCs w:val="24"/>
        </w:rPr>
        <w:t>navodeći u bitnom da</w:t>
      </w:r>
      <w:r w:rsidRPr="0037065A" w:rsidR="00E04EBF">
        <w:rPr>
          <w:rFonts w:ascii="Arial" w:hAnsi="Arial" w:cs="Arial"/>
          <w:szCs w:val="24"/>
        </w:rPr>
        <w:t xml:space="preserve"> </w:t>
      </w:r>
      <w:r w:rsidR="003B2F86">
        <w:rPr>
          <w:rFonts w:ascii="Arial" w:hAnsi="Arial" w:cs="Arial"/>
          <w:szCs w:val="24"/>
        </w:rPr>
        <w:t>se ne osjećaju krivim za djelo koje im se stavlja na teret iz razloga što nisu znali da moraju u danom roku dostaviti izvješće kad tvrtka nema poslovni račun, nema pečat i ne ostvaruje nikakav promet. Prigovorili su i visini izrečene novčane kazne.</w:t>
      </w:r>
    </w:p>
    <w:p w:rsidRPr="0037065A" w:rsidR="00E44C3E" w:rsidP="00B17ADA" w:rsidRDefault="00E44C3E" w14:paraId="5194A913" w14:textId="77777777">
      <w:pPr>
        <w:pStyle w:val="Bezproreda"/>
        <w:rPr>
          <w:rFonts w:ascii="Arial" w:hAnsi="Arial" w:cs="Arial"/>
          <w:szCs w:val="24"/>
        </w:rPr>
      </w:pPr>
    </w:p>
    <w:p w:rsidR="00B70A56" w:rsidP="00B17ADA" w:rsidRDefault="00CD58C5" w14:paraId="4F271678" w14:textId="77777777">
      <w:pPr>
        <w:pStyle w:val="Bezproreda"/>
        <w:numPr>
          <w:ilvl w:val="0"/>
          <w:numId w:val="5"/>
        </w:numPr>
        <w:ind w:left="0" w:firstLine="0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Žalitelj</w:t>
      </w:r>
      <w:r w:rsidRPr="0037065A" w:rsidR="00E04EBF">
        <w:rPr>
          <w:rFonts w:ascii="Arial" w:hAnsi="Arial" w:cs="Arial"/>
          <w:szCs w:val="24"/>
        </w:rPr>
        <w:t>i predlažu</w:t>
      </w:r>
      <w:r w:rsidRPr="0037065A" w:rsidR="00B70A56">
        <w:rPr>
          <w:rFonts w:ascii="Arial" w:hAnsi="Arial" w:cs="Arial"/>
          <w:szCs w:val="24"/>
        </w:rPr>
        <w:t xml:space="preserve"> da se radi razloga navedenih u žalb</w:t>
      </w:r>
      <w:r w:rsidR="003B2F86">
        <w:rPr>
          <w:rFonts w:ascii="Arial" w:hAnsi="Arial" w:cs="Arial"/>
          <w:szCs w:val="24"/>
        </w:rPr>
        <w:t>ama</w:t>
      </w:r>
      <w:r w:rsidRPr="0037065A" w:rsidR="00B70A56">
        <w:rPr>
          <w:rFonts w:ascii="Arial" w:hAnsi="Arial" w:cs="Arial"/>
          <w:szCs w:val="24"/>
        </w:rPr>
        <w:t>, žalb</w:t>
      </w:r>
      <w:r w:rsidR="003B2F86">
        <w:rPr>
          <w:rFonts w:ascii="Arial" w:hAnsi="Arial" w:cs="Arial"/>
          <w:szCs w:val="24"/>
        </w:rPr>
        <w:t>e</w:t>
      </w:r>
      <w:r w:rsidRPr="0037065A" w:rsidR="00B70A56">
        <w:rPr>
          <w:rFonts w:ascii="Arial" w:hAnsi="Arial" w:cs="Arial"/>
          <w:szCs w:val="24"/>
        </w:rPr>
        <w:t xml:space="preserve"> prihvat</w:t>
      </w:r>
      <w:r w:rsidR="003B2F86">
        <w:rPr>
          <w:rFonts w:ascii="Arial" w:hAnsi="Arial" w:cs="Arial"/>
          <w:szCs w:val="24"/>
        </w:rPr>
        <w:t>e</w:t>
      </w:r>
      <w:r w:rsidRPr="0037065A" w:rsidR="00B70A56">
        <w:rPr>
          <w:rFonts w:ascii="Arial" w:hAnsi="Arial" w:cs="Arial"/>
          <w:szCs w:val="24"/>
        </w:rPr>
        <w:t>.</w:t>
      </w:r>
    </w:p>
    <w:p w:rsidRPr="0037065A" w:rsidR="003B2F86" w:rsidP="00B17ADA" w:rsidRDefault="003B2F86" w14:paraId="2995C7E5" w14:textId="77777777">
      <w:pPr>
        <w:pStyle w:val="Bezproreda"/>
        <w:ind w:left="720"/>
        <w:rPr>
          <w:rFonts w:ascii="Arial" w:hAnsi="Arial" w:cs="Arial"/>
          <w:szCs w:val="24"/>
        </w:rPr>
      </w:pPr>
    </w:p>
    <w:p w:rsidRPr="00B17ADA" w:rsidR="00D93C83" w:rsidP="00B17ADA" w:rsidRDefault="00CD58C5" w14:paraId="2E05CEDE" w14:textId="464C8A1C">
      <w:pPr>
        <w:pStyle w:val="Bezproreda"/>
        <w:numPr>
          <w:ilvl w:val="0"/>
          <w:numId w:val="5"/>
        </w:numPr>
        <w:ind w:left="0" w:firstLine="0"/>
        <w:rPr>
          <w:rFonts w:ascii="Arial" w:hAnsi="Arial" w:cs="Arial"/>
          <w:szCs w:val="24"/>
        </w:rPr>
      </w:pPr>
      <w:r w:rsidRPr="00B17ADA">
        <w:rPr>
          <w:rFonts w:ascii="Arial" w:hAnsi="Arial" w:cs="Arial"/>
          <w:szCs w:val="24"/>
        </w:rPr>
        <w:t>Žalb</w:t>
      </w:r>
      <w:r w:rsidRPr="00B17ADA" w:rsidR="003B2F86">
        <w:rPr>
          <w:rFonts w:ascii="Arial" w:hAnsi="Arial" w:cs="Arial"/>
          <w:szCs w:val="24"/>
        </w:rPr>
        <w:t>e</w:t>
      </w:r>
      <w:r w:rsidRPr="00B17ADA">
        <w:rPr>
          <w:rFonts w:ascii="Arial" w:hAnsi="Arial" w:cs="Arial"/>
          <w:szCs w:val="24"/>
        </w:rPr>
        <w:t xml:space="preserve"> </w:t>
      </w:r>
      <w:r w:rsidRPr="00B17ADA" w:rsidR="003B2F86">
        <w:rPr>
          <w:rFonts w:ascii="Arial" w:hAnsi="Arial" w:cs="Arial"/>
          <w:szCs w:val="24"/>
        </w:rPr>
        <w:t>su</w:t>
      </w:r>
      <w:r w:rsidRPr="00B17ADA">
        <w:rPr>
          <w:rFonts w:ascii="Arial" w:hAnsi="Arial" w:cs="Arial"/>
          <w:szCs w:val="24"/>
        </w:rPr>
        <w:t xml:space="preserve"> bespredmetn</w:t>
      </w:r>
      <w:r w:rsidRPr="00B17ADA" w:rsidR="003B2F86">
        <w:rPr>
          <w:rFonts w:ascii="Arial" w:hAnsi="Arial" w:cs="Arial"/>
          <w:szCs w:val="24"/>
        </w:rPr>
        <w:t>e</w:t>
      </w:r>
      <w:r w:rsidRPr="00B17ADA" w:rsidR="00B70A56">
        <w:rPr>
          <w:rFonts w:ascii="Arial" w:hAnsi="Arial" w:cs="Arial"/>
          <w:szCs w:val="24"/>
        </w:rPr>
        <w:t>.</w:t>
      </w:r>
    </w:p>
    <w:p w:rsidRPr="0037065A" w:rsidR="00D93C83" w:rsidP="00B17ADA" w:rsidRDefault="00D93C83" w14:paraId="2FDDD59E" w14:textId="77777777">
      <w:pPr>
        <w:pStyle w:val="Bezproreda"/>
        <w:rPr>
          <w:rFonts w:ascii="Arial" w:hAnsi="Arial" w:cs="Arial"/>
          <w:szCs w:val="24"/>
        </w:rPr>
      </w:pPr>
    </w:p>
    <w:p w:rsidRPr="00885A2F" w:rsidR="00885A2F" w:rsidP="00B17ADA" w:rsidRDefault="00A72967" w14:paraId="6C58E65D" w14:textId="7B7E1BC6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6</w:t>
      </w:r>
      <w:r w:rsidRPr="0037065A" w:rsidR="00B70A56">
        <w:rPr>
          <w:rFonts w:ascii="Arial" w:hAnsi="Arial" w:cs="Arial"/>
          <w:szCs w:val="24"/>
        </w:rPr>
        <w:t>.</w:t>
      </w:r>
      <w:r w:rsidRPr="00885A2F" w:rsidR="00885A2F">
        <w:rPr>
          <w:rFonts w:ascii="Arial" w:hAnsi="Arial" w:cs="Arial"/>
          <w:szCs w:val="24"/>
        </w:rPr>
        <w:t xml:space="preserve"> </w:t>
      </w:r>
      <w:r w:rsidR="00B17ADA">
        <w:rPr>
          <w:rFonts w:ascii="Arial" w:hAnsi="Arial" w:cs="Arial"/>
          <w:szCs w:val="24"/>
        </w:rPr>
        <w:tab/>
      </w:r>
      <w:r w:rsidRPr="00885A2F" w:rsidR="00885A2F">
        <w:rPr>
          <w:rFonts w:ascii="Arial" w:hAnsi="Arial" w:cs="Arial"/>
          <w:szCs w:val="24"/>
        </w:rPr>
        <w:t>Rješavajući predmet i ispitujući pobijan</w:t>
      </w:r>
      <w:r w:rsidR="00885A2F">
        <w:rPr>
          <w:rFonts w:ascii="Arial" w:hAnsi="Arial" w:cs="Arial"/>
          <w:szCs w:val="24"/>
        </w:rPr>
        <w:t>u presudu</w:t>
      </w:r>
      <w:r w:rsidRPr="00885A2F" w:rsidR="00885A2F">
        <w:rPr>
          <w:rFonts w:ascii="Arial" w:hAnsi="Arial" w:cs="Arial"/>
          <w:szCs w:val="24"/>
        </w:rPr>
        <w:t xml:space="preserve"> u smislu odredbe članka 202. stavka 1. Prekršajnog zakona, uz ocjenu navoda žalb</w:t>
      </w:r>
      <w:r w:rsidR="00D93C83">
        <w:rPr>
          <w:rFonts w:ascii="Arial" w:hAnsi="Arial" w:cs="Arial"/>
          <w:szCs w:val="24"/>
        </w:rPr>
        <w:t>i</w:t>
      </w:r>
      <w:r w:rsidRPr="00885A2F" w:rsidR="00885A2F">
        <w:rPr>
          <w:rFonts w:ascii="Arial" w:hAnsi="Arial" w:cs="Arial"/>
          <w:szCs w:val="24"/>
        </w:rPr>
        <w:t>, Visoki prekršajni sud Republike Hrvatske je po službenoj dužnosti našao da je prvostupanjsk</w:t>
      </w:r>
      <w:r w:rsidR="00D93C83">
        <w:rPr>
          <w:rFonts w:ascii="Arial" w:hAnsi="Arial" w:cs="Arial"/>
          <w:szCs w:val="24"/>
        </w:rPr>
        <w:t>i sud</w:t>
      </w:r>
      <w:r w:rsidRPr="00885A2F" w:rsidR="00885A2F">
        <w:rPr>
          <w:rFonts w:ascii="Arial" w:hAnsi="Arial" w:cs="Arial"/>
          <w:szCs w:val="24"/>
        </w:rPr>
        <w:t xml:space="preserve"> povrijedio odredbe materijalnog prekršajnog prava na štetu okrivljenika sukladno odredbi članka 196. točke 1. Prekršajnog zakona, budući djelo za koje </w:t>
      </w:r>
      <w:r w:rsidR="00D93C83">
        <w:rPr>
          <w:rFonts w:ascii="Arial" w:hAnsi="Arial" w:cs="Arial"/>
          <w:szCs w:val="24"/>
        </w:rPr>
        <w:t>su</w:t>
      </w:r>
      <w:r w:rsidRPr="00885A2F" w:rsidR="00885A2F">
        <w:rPr>
          <w:rFonts w:ascii="Arial" w:hAnsi="Arial" w:cs="Arial"/>
          <w:szCs w:val="24"/>
        </w:rPr>
        <w:t xml:space="preserve"> proglašen</w:t>
      </w:r>
      <w:r w:rsidR="00D93C83">
        <w:rPr>
          <w:rFonts w:ascii="Arial" w:hAnsi="Arial" w:cs="Arial"/>
          <w:szCs w:val="24"/>
        </w:rPr>
        <w:t>i</w:t>
      </w:r>
      <w:r w:rsidRPr="00885A2F" w:rsidR="00885A2F">
        <w:rPr>
          <w:rFonts w:ascii="Arial" w:hAnsi="Arial" w:cs="Arial"/>
          <w:szCs w:val="24"/>
        </w:rPr>
        <w:t xml:space="preserve"> krivim, na način kako je to činjenično opisano izrekom osporavan</w:t>
      </w:r>
      <w:r w:rsidR="00D93C83">
        <w:rPr>
          <w:rFonts w:ascii="Arial" w:hAnsi="Arial" w:cs="Arial"/>
          <w:szCs w:val="24"/>
        </w:rPr>
        <w:t>e presude</w:t>
      </w:r>
      <w:r w:rsidRPr="00885A2F" w:rsidR="00885A2F">
        <w:rPr>
          <w:rFonts w:ascii="Arial" w:hAnsi="Arial" w:cs="Arial"/>
          <w:szCs w:val="24"/>
        </w:rPr>
        <w:t xml:space="preserve">, po propisu nije prekršaj. </w:t>
      </w:r>
    </w:p>
    <w:p w:rsidRPr="00885A2F" w:rsidR="00885A2F" w:rsidP="00B17ADA" w:rsidRDefault="00885A2F" w14:paraId="298A6111" w14:textId="77777777">
      <w:pPr>
        <w:pStyle w:val="Bezproreda"/>
        <w:rPr>
          <w:rFonts w:ascii="Arial" w:hAnsi="Arial" w:cs="Arial"/>
          <w:szCs w:val="24"/>
        </w:rPr>
      </w:pPr>
    </w:p>
    <w:p w:rsidRPr="0037065A" w:rsidR="00D93C83" w:rsidP="00B17ADA" w:rsidRDefault="00D93C83" w14:paraId="3CBA9694" w14:textId="2FFC6601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Pr="00885A2F" w:rsid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 w:rsidR="00885A2F">
        <w:rPr>
          <w:rFonts w:ascii="Arial" w:hAnsi="Arial" w:cs="Arial"/>
          <w:szCs w:val="24"/>
        </w:rPr>
        <w:t>Naime, izrekom pobijan</w:t>
      </w:r>
      <w:r>
        <w:rPr>
          <w:rFonts w:ascii="Arial" w:hAnsi="Arial" w:cs="Arial"/>
          <w:szCs w:val="24"/>
        </w:rPr>
        <w:t>e</w:t>
      </w:r>
      <w:r w:rsidRPr="00885A2F" w:rsidR="00885A2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presude</w:t>
      </w:r>
      <w:r w:rsidRPr="00885A2F" w:rsidR="00885A2F">
        <w:rPr>
          <w:rFonts w:ascii="Arial" w:hAnsi="Arial" w:cs="Arial"/>
          <w:szCs w:val="24"/>
        </w:rPr>
        <w:t xml:space="preserve"> okrivljenici su proglašeni krivim što </w:t>
      </w:r>
      <w:r w:rsidRPr="0037065A">
        <w:rPr>
          <w:rFonts w:ascii="Arial" w:hAnsi="Arial" w:cs="Arial"/>
          <w:szCs w:val="24"/>
        </w:rPr>
        <w:t xml:space="preserve"> kao </w:t>
      </w:r>
      <w:r>
        <w:rPr>
          <w:rFonts w:ascii="Arial" w:hAnsi="Arial" w:cs="Arial"/>
          <w:szCs w:val="24"/>
        </w:rPr>
        <w:t xml:space="preserve">pravna osoba - </w:t>
      </w:r>
      <w:r w:rsidRPr="0037065A">
        <w:rPr>
          <w:rFonts w:ascii="Arial" w:hAnsi="Arial" w:cs="Arial"/>
          <w:szCs w:val="24"/>
        </w:rPr>
        <w:t xml:space="preserve">poduzetnik i odgovorna osoba </w:t>
      </w:r>
      <w:r>
        <w:rPr>
          <w:rFonts w:ascii="Arial" w:hAnsi="Arial" w:cs="Arial"/>
          <w:szCs w:val="24"/>
        </w:rPr>
        <w:t>u pravnoj osobi nisu</w:t>
      </w:r>
      <w:r w:rsidRPr="0037065A">
        <w:rPr>
          <w:rFonts w:ascii="Arial" w:hAnsi="Arial" w:cs="Arial"/>
          <w:szCs w:val="24"/>
        </w:rPr>
        <w:t xml:space="preserve"> dostavili Fini u bilo koju poslovnicu Fine na području RH ili putem internetskog servisa uz korištenje digitalnog certifikata, </w:t>
      </w:r>
      <w:r>
        <w:rPr>
          <w:rFonts w:ascii="Arial" w:hAnsi="Arial" w:cs="Arial"/>
          <w:szCs w:val="24"/>
        </w:rPr>
        <w:t xml:space="preserve">najkasnije do 30. travnja 2022. radi javne objave godišnji financijski izvještaj </w:t>
      </w:r>
      <w:r w:rsidRPr="0037065A">
        <w:rPr>
          <w:rFonts w:ascii="Arial" w:hAnsi="Arial" w:cs="Arial"/>
          <w:szCs w:val="24"/>
        </w:rPr>
        <w:t xml:space="preserve">(bilancu, račun dobiti i gubitka i dodatne podatke) </w:t>
      </w:r>
      <w:r>
        <w:rPr>
          <w:rFonts w:ascii="Arial" w:hAnsi="Arial" w:cs="Arial"/>
          <w:szCs w:val="24"/>
        </w:rPr>
        <w:t xml:space="preserve">s ostalom propisanom dokumentacijom za </w:t>
      </w:r>
      <w:r w:rsidRPr="0037065A">
        <w:rPr>
          <w:rFonts w:ascii="Arial" w:hAnsi="Arial" w:cs="Arial"/>
          <w:szCs w:val="24"/>
        </w:rPr>
        <w:t xml:space="preserve">prethodnu </w:t>
      </w:r>
      <w:r>
        <w:rPr>
          <w:rFonts w:ascii="Arial" w:hAnsi="Arial" w:cs="Arial"/>
          <w:szCs w:val="24"/>
        </w:rPr>
        <w:t>poslovnu</w:t>
      </w:r>
      <w:r w:rsidRPr="0037065A">
        <w:rPr>
          <w:rFonts w:ascii="Arial" w:hAnsi="Arial" w:cs="Arial"/>
          <w:szCs w:val="24"/>
        </w:rPr>
        <w:t xml:space="preserve"> 2021.,</w:t>
      </w:r>
    </w:p>
    <w:p w:rsidRPr="0037065A" w:rsidR="00D93C83" w:rsidP="00B17ADA" w:rsidRDefault="00D93C83" w14:paraId="5D2F7797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dakle da n</w:t>
      </w:r>
      <w:r>
        <w:rPr>
          <w:rFonts w:ascii="Arial" w:hAnsi="Arial" w:cs="Arial"/>
          <w:szCs w:val="24"/>
        </w:rPr>
        <w:t>isu</w:t>
      </w:r>
      <w:r w:rsidRPr="0037065A">
        <w:rPr>
          <w:rFonts w:ascii="Arial" w:hAnsi="Arial" w:cs="Arial"/>
          <w:szCs w:val="24"/>
        </w:rPr>
        <w:t xml:space="preserve"> Fini u tekućoj godini, u zakonom propisanom roku, dostavili </w:t>
      </w:r>
      <w:r>
        <w:rPr>
          <w:rFonts w:ascii="Arial" w:hAnsi="Arial" w:cs="Arial"/>
          <w:szCs w:val="24"/>
        </w:rPr>
        <w:t xml:space="preserve">dokumentaciju iz članka 32. stavka 1. </w:t>
      </w:r>
      <w:r w:rsidRPr="0037065A">
        <w:rPr>
          <w:rFonts w:ascii="Arial" w:hAnsi="Arial" w:cs="Arial"/>
          <w:szCs w:val="24"/>
        </w:rPr>
        <w:t xml:space="preserve">Zakona o računovodstvu, </w:t>
      </w:r>
    </w:p>
    <w:p w:rsidRPr="00885A2F" w:rsidR="00885A2F" w:rsidP="00B17ADA" w:rsidRDefault="00D93C83" w14:paraId="010BD52B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čime </w:t>
      </w:r>
      <w:r>
        <w:rPr>
          <w:rFonts w:ascii="Arial" w:hAnsi="Arial" w:cs="Arial"/>
          <w:szCs w:val="24"/>
        </w:rPr>
        <w:t>su</w:t>
      </w:r>
      <w:r w:rsidRPr="0037065A">
        <w:rPr>
          <w:rFonts w:ascii="Arial" w:hAnsi="Arial" w:cs="Arial"/>
          <w:szCs w:val="24"/>
        </w:rPr>
        <w:t xml:space="preserve"> počinili prekršaj iz članka 42. stavka 1. točke 35. i stavka 2. Zakona o računovodstvu</w:t>
      </w:r>
      <w:r>
        <w:rPr>
          <w:rFonts w:ascii="Arial" w:hAnsi="Arial" w:cs="Arial"/>
          <w:szCs w:val="24"/>
        </w:rPr>
        <w:t xml:space="preserve">, </w:t>
      </w:r>
      <w:r w:rsidRPr="00885A2F" w:rsidR="00885A2F">
        <w:rPr>
          <w:rFonts w:ascii="Arial" w:hAnsi="Arial" w:cs="Arial"/>
          <w:szCs w:val="24"/>
        </w:rPr>
        <w:t>pa su im temeljem citiranog propisa uz primjenu članka 37. Prekršajnog zakona izrečene novčane kazne.</w:t>
      </w:r>
    </w:p>
    <w:p w:rsidRPr="00885A2F" w:rsidR="00885A2F" w:rsidP="00B17ADA" w:rsidRDefault="00885A2F" w14:paraId="3DFD8905" w14:textId="77777777">
      <w:pPr>
        <w:pStyle w:val="Bezproreda"/>
        <w:rPr>
          <w:rFonts w:ascii="Arial" w:hAnsi="Arial" w:cs="Arial"/>
          <w:szCs w:val="24"/>
        </w:rPr>
      </w:pPr>
      <w:r w:rsidRPr="00885A2F">
        <w:rPr>
          <w:rFonts w:ascii="Arial" w:hAnsi="Arial" w:cs="Arial"/>
          <w:szCs w:val="24"/>
        </w:rPr>
        <w:t xml:space="preserve"> </w:t>
      </w:r>
      <w:r w:rsidRPr="00885A2F">
        <w:rPr>
          <w:rFonts w:ascii="Arial" w:hAnsi="Arial" w:cs="Arial"/>
          <w:b/>
          <w:szCs w:val="24"/>
        </w:rPr>
        <w:t xml:space="preserve">  </w:t>
      </w:r>
    </w:p>
    <w:p w:rsidRPr="00885A2F" w:rsidR="00885A2F" w:rsidP="00B17ADA" w:rsidRDefault="008F2254" w14:paraId="427E59B6" w14:textId="00E1FD93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Pr="00885A2F" w:rsid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 w:rsidR="00885A2F">
        <w:rPr>
          <w:rFonts w:ascii="Arial" w:hAnsi="Arial" w:cs="Arial"/>
          <w:szCs w:val="24"/>
        </w:rPr>
        <w:t xml:space="preserve">Prekršaj iz članka </w:t>
      </w:r>
      <w:r w:rsidR="006D65E0">
        <w:rPr>
          <w:rFonts w:ascii="Arial" w:hAnsi="Arial" w:cs="Arial"/>
          <w:szCs w:val="24"/>
        </w:rPr>
        <w:t>4</w:t>
      </w:r>
      <w:r w:rsidRPr="00885A2F" w:rsidR="00885A2F">
        <w:rPr>
          <w:rFonts w:ascii="Arial" w:hAnsi="Arial" w:cs="Arial"/>
          <w:szCs w:val="24"/>
        </w:rPr>
        <w:t xml:space="preserve">2. stavka 1. točke </w:t>
      </w:r>
      <w:r w:rsidR="006D65E0">
        <w:rPr>
          <w:rFonts w:ascii="Arial" w:hAnsi="Arial" w:cs="Arial"/>
          <w:szCs w:val="24"/>
        </w:rPr>
        <w:t>35</w:t>
      </w:r>
      <w:r w:rsidRPr="00885A2F" w:rsidR="00885A2F">
        <w:rPr>
          <w:rFonts w:ascii="Arial" w:hAnsi="Arial" w:cs="Arial"/>
          <w:szCs w:val="24"/>
        </w:rPr>
        <w:t xml:space="preserve">. </w:t>
      </w:r>
      <w:r w:rsidR="006D65E0">
        <w:rPr>
          <w:rFonts w:ascii="Arial" w:hAnsi="Arial" w:cs="Arial"/>
          <w:szCs w:val="24"/>
        </w:rPr>
        <w:t>i stavka 2. Zakona o računovodstvu</w:t>
      </w:r>
      <w:r w:rsidRPr="00885A2F" w:rsidR="00885A2F">
        <w:rPr>
          <w:rFonts w:ascii="Arial" w:hAnsi="Arial" w:cs="Arial"/>
          <w:szCs w:val="24"/>
        </w:rPr>
        <w:t xml:space="preserve"> čini</w:t>
      </w:r>
      <w:r w:rsidR="002A21CB">
        <w:rPr>
          <w:rFonts w:ascii="Arial" w:hAnsi="Arial" w:cs="Arial"/>
          <w:szCs w:val="24"/>
        </w:rPr>
        <w:t xml:space="preserve"> poduzetnik i odgovorna osoba poduzetnika ako ne dostave Financijskoj agenciji </w:t>
      </w:r>
      <w:r w:rsidR="002A21CB">
        <w:rPr>
          <w:rFonts w:ascii="Arial" w:hAnsi="Arial" w:cs="Arial"/>
          <w:szCs w:val="24"/>
        </w:rPr>
        <w:lastRenderedPageBreak/>
        <w:t>financijske izvještaje i dodatne podatke za nadzorne, statističke i druge potrebe u skladu s člankom 32. stavcima 1. i 2. tog zakona. Člankom 32. stavkom 1. Zakona o računovodstvu, na kojeg se poziva prvostupanjski sud u izreci svoje odluke, propisano je da su poduzetnici dužni za statističke i druge potrebe Financijskoj agenciji do 30. travnja tekuće godine dostaviti bilancu, račun dobiti i gubitka i dodatne podatke za prethodnu kalendarsku godinu.</w:t>
      </w:r>
      <w:r w:rsidRPr="00885A2F" w:rsidR="00885A2F">
        <w:rPr>
          <w:rFonts w:ascii="Arial" w:hAnsi="Arial" w:cs="Arial"/>
          <w:szCs w:val="24"/>
        </w:rPr>
        <w:t xml:space="preserve"> </w:t>
      </w:r>
    </w:p>
    <w:p w:rsidRPr="00885A2F" w:rsidR="00885A2F" w:rsidP="00B17ADA" w:rsidRDefault="00885A2F" w14:paraId="044478B5" w14:textId="77777777">
      <w:pPr>
        <w:pStyle w:val="Bezproreda"/>
        <w:rPr>
          <w:rFonts w:ascii="Arial" w:hAnsi="Arial" w:cs="Arial"/>
          <w:szCs w:val="24"/>
        </w:rPr>
      </w:pPr>
    </w:p>
    <w:p w:rsidR="00D9672B" w:rsidP="00B17ADA" w:rsidRDefault="008F2254" w14:paraId="51D76635" w14:textId="678A43F9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9</w:t>
      </w:r>
      <w:r w:rsidRPr="00885A2F" w:rsid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 w:rsidR="00885A2F">
        <w:rPr>
          <w:rFonts w:ascii="Arial" w:hAnsi="Arial" w:cs="Arial"/>
          <w:szCs w:val="24"/>
        </w:rPr>
        <w:t>Međutim, izrek</w:t>
      </w:r>
      <w:r w:rsidR="002A21CB">
        <w:rPr>
          <w:rFonts w:ascii="Arial" w:hAnsi="Arial" w:cs="Arial"/>
          <w:szCs w:val="24"/>
        </w:rPr>
        <w:t>om</w:t>
      </w:r>
      <w:r w:rsidRPr="00885A2F" w:rsidR="00885A2F">
        <w:rPr>
          <w:rFonts w:ascii="Arial" w:hAnsi="Arial" w:cs="Arial"/>
          <w:szCs w:val="24"/>
        </w:rPr>
        <w:t xml:space="preserve"> osporavan</w:t>
      </w:r>
      <w:r w:rsidR="002A21CB">
        <w:rPr>
          <w:rFonts w:ascii="Arial" w:hAnsi="Arial" w:cs="Arial"/>
          <w:szCs w:val="24"/>
        </w:rPr>
        <w:t xml:space="preserve">e presude okrivljenici su proglašeni krivim za prekršaj iz članka 42. stavka 1. točke 35. i stavka 2. Zakona o računovodstvu, iako im se u činjeničnom opisu djela stavlja na teret da nisu dostavili Financijskoj agenciji godišnji financijski izvještaj </w:t>
      </w:r>
      <w:r w:rsidR="00E87B89">
        <w:rPr>
          <w:rFonts w:ascii="Arial" w:hAnsi="Arial" w:cs="Arial"/>
          <w:szCs w:val="24"/>
        </w:rPr>
        <w:t xml:space="preserve">za poslovnu 2021. godinu </w:t>
      </w:r>
      <w:r w:rsidR="002A21CB">
        <w:rPr>
          <w:rFonts w:ascii="Arial" w:hAnsi="Arial" w:cs="Arial"/>
          <w:szCs w:val="24"/>
        </w:rPr>
        <w:t xml:space="preserve">radi javne objave s navođenjem roka za ispunjenje te obveze do 30. travnja 2022. a što je u stvari prema odredbi članka 32. stavka 1. Zakona o računovodstvu </w:t>
      </w:r>
      <w:r w:rsidR="00E87B89">
        <w:rPr>
          <w:rFonts w:ascii="Arial" w:hAnsi="Arial" w:cs="Arial"/>
          <w:szCs w:val="24"/>
        </w:rPr>
        <w:t xml:space="preserve">propisani </w:t>
      </w:r>
      <w:r w:rsidR="002A21CB">
        <w:rPr>
          <w:rFonts w:ascii="Arial" w:hAnsi="Arial" w:cs="Arial"/>
          <w:szCs w:val="24"/>
        </w:rPr>
        <w:t xml:space="preserve">rok za dostavu financijskih izvješća Financijskoj agenciji </w:t>
      </w:r>
      <w:r w:rsidR="00E87B89">
        <w:rPr>
          <w:rFonts w:ascii="Arial" w:hAnsi="Arial" w:cs="Arial"/>
          <w:szCs w:val="24"/>
        </w:rPr>
        <w:t xml:space="preserve">za statističke i druge potrebe. </w:t>
      </w:r>
      <w:r w:rsidRPr="00885A2F" w:rsidR="00885A2F">
        <w:rPr>
          <w:rFonts w:ascii="Arial" w:hAnsi="Arial" w:cs="Arial"/>
          <w:szCs w:val="24"/>
        </w:rPr>
        <w:t xml:space="preserve"> </w:t>
      </w:r>
      <w:r w:rsidR="00E87B89">
        <w:rPr>
          <w:rFonts w:ascii="Arial" w:hAnsi="Arial" w:cs="Arial"/>
          <w:szCs w:val="24"/>
        </w:rPr>
        <w:t>Uz to, u izreci pobijane presude navodi se da su okrivljenici propustili dostaviti Financijskoj agenciji godišnji financijski izvještaj za poslovnu 2021. godinu, a koje propuštanje je zapravo sankcionirano člankom 42. stavkom 1. točkom 33. i stavkom 2. Zakona o računovodstvu koja odredba se odnosi na javnu objavu i za koje je propisan rok za dostavu Financijskoj agenciji do 30. lipnja tekuće godine za proteklu poslovnu godinu. S druge strane</w:t>
      </w:r>
      <w:r w:rsidR="00D9672B">
        <w:rPr>
          <w:rFonts w:ascii="Arial" w:hAnsi="Arial" w:cs="Arial"/>
          <w:szCs w:val="24"/>
        </w:rPr>
        <w:t xml:space="preserve">, </w:t>
      </w:r>
      <w:r w:rsidR="00E87B89">
        <w:rPr>
          <w:rFonts w:ascii="Arial" w:hAnsi="Arial" w:cs="Arial"/>
          <w:szCs w:val="24"/>
        </w:rPr>
        <w:t>financijsko izvješć</w:t>
      </w:r>
      <w:r w:rsidR="00D9672B">
        <w:rPr>
          <w:rFonts w:ascii="Arial" w:hAnsi="Arial" w:cs="Arial"/>
          <w:szCs w:val="24"/>
        </w:rPr>
        <w:t>e</w:t>
      </w:r>
      <w:r w:rsidR="00E87B89">
        <w:rPr>
          <w:rFonts w:ascii="Arial" w:hAnsi="Arial" w:cs="Arial"/>
          <w:szCs w:val="24"/>
        </w:rPr>
        <w:t xml:space="preserve"> za statističke i druge potrebe dostavlja </w:t>
      </w:r>
      <w:r w:rsidR="00D9672B">
        <w:rPr>
          <w:rFonts w:ascii="Arial" w:hAnsi="Arial" w:cs="Arial"/>
          <w:szCs w:val="24"/>
        </w:rPr>
        <w:t xml:space="preserve">se </w:t>
      </w:r>
      <w:r w:rsidR="00E87B89">
        <w:rPr>
          <w:rFonts w:ascii="Arial" w:hAnsi="Arial" w:cs="Arial"/>
          <w:szCs w:val="24"/>
        </w:rPr>
        <w:t xml:space="preserve">Financijskoj agenciji za proteklu kalendarsku godinu, s iznimkom primjene članka 30. stavka 2. Zakona o računovodstvu za poduzetnike kojima je poslovna godina jednaka kalendarskoj godini a koji u toj situaciji mogu istovremeno </w:t>
      </w:r>
      <w:r w:rsidR="00D9672B">
        <w:rPr>
          <w:rFonts w:ascii="Arial" w:hAnsi="Arial" w:cs="Arial"/>
          <w:szCs w:val="24"/>
        </w:rPr>
        <w:t xml:space="preserve">predajom financijskih izvješća do 30. travnja tekuće godine </w:t>
      </w:r>
      <w:r w:rsidR="00E87B89">
        <w:rPr>
          <w:rFonts w:ascii="Arial" w:hAnsi="Arial" w:cs="Arial"/>
          <w:szCs w:val="24"/>
        </w:rPr>
        <w:t>ispuniti obvezu dostave i za javnu objavu i za statističke i druge potrebe</w:t>
      </w:r>
      <w:r w:rsidR="00D9672B">
        <w:rPr>
          <w:rFonts w:ascii="Arial" w:hAnsi="Arial" w:cs="Arial"/>
          <w:szCs w:val="24"/>
        </w:rPr>
        <w:t xml:space="preserve">. </w:t>
      </w:r>
    </w:p>
    <w:p w:rsidRPr="00885A2F" w:rsidR="00885A2F" w:rsidP="00B17ADA" w:rsidRDefault="00885A2F" w14:paraId="4F78F0C5" w14:textId="77777777">
      <w:pPr>
        <w:pStyle w:val="Bezproreda"/>
        <w:rPr>
          <w:rFonts w:ascii="Arial" w:hAnsi="Arial" w:cs="Arial"/>
          <w:szCs w:val="24"/>
        </w:rPr>
      </w:pPr>
    </w:p>
    <w:p w:rsidRPr="00885A2F" w:rsidR="00885A2F" w:rsidP="00B17ADA" w:rsidRDefault="00885A2F" w14:paraId="6DB99685" w14:textId="4F5B9B30">
      <w:pPr>
        <w:pStyle w:val="Bezproreda"/>
        <w:rPr>
          <w:rFonts w:ascii="Arial" w:hAnsi="Arial" w:cs="Arial"/>
          <w:szCs w:val="24"/>
        </w:rPr>
      </w:pPr>
      <w:r w:rsidRPr="00885A2F">
        <w:rPr>
          <w:rFonts w:ascii="Arial" w:hAnsi="Arial" w:cs="Arial"/>
          <w:szCs w:val="24"/>
        </w:rPr>
        <w:t>1</w:t>
      </w:r>
      <w:r w:rsidR="008F2254">
        <w:rPr>
          <w:rFonts w:ascii="Arial" w:hAnsi="Arial" w:cs="Arial"/>
          <w:szCs w:val="24"/>
        </w:rPr>
        <w:t>0</w:t>
      </w:r>
      <w:r w:rsidRP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>
        <w:rPr>
          <w:rFonts w:ascii="Arial" w:hAnsi="Arial" w:cs="Arial"/>
          <w:szCs w:val="24"/>
        </w:rPr>
        <w:t>Dakle, imajući u vidu činjenični opis sadržan u izreci osporavan</w:t>
      </w:r>
      <w:r w:rsidR="00D9672B">
        <w:rPr>
          <w:rFonts w:ascii="Arial" w:hAnsi="Arial" w:cs="Arial"/>
          <w:szCs w:val="24"/>
        </w:rPr>
        <w:t>e presude kojeg je prvostupanjski sud sastavio kombinacijom dvije materijalne odredbe Zakona o računovodstvu, konkretno rokom za dostavu financijskih izvješća za statističke i druge potrebe propisanog člankom 32. stavkom 1. i obvezom poduzetnika da dostavi godišnje financijsko izvješće za javnu objavu propisanom člankom 30. Zakona o računovodstvu, ovaj sud zaključuje da</w:t>
      </w:r>
      <w:r w:rsidRPr="00885A2F">
        <w:rPr>
          <w:rFonts w:ascii="Arial" w:hAnsi="Arial" w:cs="Arial"/>
          <w:szCs w:val="24"/>
        </w:rPr>
        <w:t xml:space="preserve"> su okrivljenici proglašeni krivim za djelo koje nije po propisu prekršaj, pa je stoga prvostupanjsk</w:t>
      </w:r>
      <w:r w:rsidR="00D9672B">
        <w:rPr>
          <w:rFonts w:ascii="Arial" w:hAnsi="Arial" w:cs="Arial"/>
          <w:szCs w:val="24"/>
        </w:rPr>
        <w:t>i sud</w:t>
      </w:r>
      <w:r w:rsidRPr="00885A2F">
        <w:rPr>
          <w:rFonts w:ascii="Arial" w:hAnsi="Arial" w:cs="Arial"/>
          <w:szCs w:val="24"/>
        </w:rPr>
        <w:t xml:space="preserve"> na njihovu štetu, počinio naprijed navedenu povredu odredbi materijalnog prekršajnog prava, na koju ovaj sud  pazi po službenoj dužnosti.</w:t>
      </w:r>
    </w:p>
    <w:p w:rsidRPr="00885A2F" w:rsidR="00885A2F" w:rsidP="00B17ADA" w:rsidRDefault="00885A2F" w14:paraId="03D06E2C" w14:textId="77777777">
      <w:pPr>
        <w:pStyle w:val="Bezproreda"/>
        <w:rPr>
          <w:rFonts w:ascii="Arial" w:hAnsi="Arial" w:cs="Arial"/>
          <w:szCs w:val="24"/>
        </w:rPr>
      </w:pPr>
    </w:p>
    <w:p w:rsidRPr="00885A2F" w:rsidR="00885A2F" w:rsidP="00B17ADA" w:rsidRDefault="00885A2F" w14:paraId="6E1F3937" w14:textId="085D62F9">
      <w:pPr>
        <w:pStyle w:val="Bezproreda"/>
        <w:rPr>
          <w:rFonts w:ascii="Arial" w:hAnsi="Arial" w:cs="Arial"/>
          <w:szCs w:val="24"/>
        </w:rPr>
      </w:pPr>
      <w:r w:rsidRPr="00885A2F">
        <w:rPr>
          <w:rFonts w:ascii="Arial" w:hAnsi="Arial" w:cs="Arial"/>
          <w:szCs w:val="24"/>
        </w:rPr>
        <w:t>1</w:t>
      </w:r>
      <w:r w:rsidR="008F2254">
        <w:rPr>
          <w:rFonts w:ascii="Arial" w:hAnsi="Arial" w:cs="Arial"/>
          <w:szCs w:val="24"/>
        </w:rPr>
        <w:t>1</w:t>
      </w:r>
      <w:r w:rsidRP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>
        <w:rPr>
          <w:rFonts w:ascii="Arial" w:hAnsi="Arial" w:cs="Arial"/>
          <w:szCs w:val="24"/>
        </w:rPr>
        <w:t>Uslijed odluke iz točke I ove presude, troškovi prekršajnog postupka  iz članka 138. stavka 2. točke 2. do 5. i točke 7.  Prekršajnog zakona, padaju na teret proračunskih sredstava.</w:t>
      </w:r>
    </w:p>
    <w:p w:rsidRPr="00885A2F" w:rsidR="00885A2F" w:rsidP="00B17ADA" w:rsidRDefault="00885A2F" w14:paraId="3EE2EBC4" w14:textId="77777777">
      <w:pPr>
        <w:pStyle w:val="Bezproreda"/>
        <w:rPr>
          <w:rFonts w:ascii="Arial" w:hAnsi="Arial" w:cs="Arial"/>
          <w:szCs w:val="24"/>
        </w:rPr>
      </w:pPr>
    </w:p>
    <w:p w:rsidR="00885A2F" w:rsidP="00B17ADA" w:rsidRDefault="00213304" w14:paraId="227B908D" w14:textId="01AA9878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="008F2254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 xml:space="preserve">. </w:t>
      </w:r>
      <w:r w:rsidRPr="00885A2F" w:rsidR="00885A2F">
        <w:rPr>
          <w:rFonts w:ascii="Arial" w:hAnsi="Arial" w:cs="Arial"/>
          <w:szCs w:val="24"/>
        </w:rPr>
        <w:t xml:space="preserve"> </w:t>
      </w:r>
      <w:r w:rsidR="00B17ADA">
        <w:rPr>
          <w:rFonts w:ascii="Arial" w:hAnsi="Arial" w:cs="Arial"/>
          <w:szCs w:val="24"/>
        </w:rPr>
        <w:tab/>
      </w:r>
      <w:r w:rsidRPr="00885A2F" w:rsidR="00885A2F">
        <w:rPr>
          <w:rFonts w:ascii="Arial" w:hAnsi="Arial" w:cs="Arial"/>
          <w:szCs w:val="24"/>
        </w:rPr>
        <w:t>Slijedom istaknutog odlučeno je kao u izreci ove presude.</w:t>
      </w:r>
    </w:p>
    <w:p w:rsidR="00213304" w:rsidP="00B17ADA" w:rsidRDefault="00213304" w14:paraId="79653C99" w14:textId="77777777">
      <w:pPr>
        <w:pStyle w:val="Bezproreda"/>
        <w:rPr>
          <w:rFonts w:ascii="Arial" w:hAnsi="Arial" w:cs="Arial"/>
          <w:szCs w:val="24"/>
        </w:rPr>
      </w:pPr>
    </w:p>
    <w:p w:rsidRPr="00885A2F" w:rsidR="00885A2F" w:rsidP="00B17ADA" w:rsidRDefault="00885A2F" w14:paraId="3BD2AF72" w14:textId="08A7D4F1">
      <w:pPr>
        <w:pStyle w:val="Bezproreda"/>
        <w:rPr>
          <w:rFonts w:ascii="Arial" w:hAnsi="Arial" w:cs="Arial"/>
          <w:szCs w:val="24"/>
        </w:rPr>
      </w:pPr>
      <w:r w:rsidRPr="00885A2F">
        <w:rPr>
          <w:rFonts w:ascii="Arial" w:hAnsi="Arial" w:cs="Arial"/>
          <w:szCs w:val="24"/>
        </w:rPr>
        <w:t>1</w:t>
      </w:r>
      <w:r w:rsidR="008F2254">
        <w:rPr>
          <w:rFonts w:ascii="Arial" w:hAnsi="Arial" w:cs="Arial"/>
          <w:szCs w:val="24"/>
        </w:rPr>
        <w:t>3</w:t>
      </w:r>
      <w:r w:rsidRPr="00885A2F">
        <w:rPr>
          <w:rFonts w:ascii="Arial" w:hAnsi="Arial" w:cs="Arial"/>
          <w:szCs w:val="24"/>
        </w:rPr>
        <w:t xml:space="preserve">. </w:t>
      </w:r>
      <w:r w:rsidR="00B17ADA">
        <w:rPr>
          <w:rFonts w:ascii="Arial" w:hAnsi="Arial" w:cs="Arial"/>
          <w:szCs w:val="24"/>
        </w:rPr>
        <w:tab/>
      </w:r>
      <w:r w:rsidRPr="00885A2F">
        <w:rPr>
          <w:rFonts w:ascii="Arial" w:hAnsi="Arial" w:cs="Arial"/>
          <w:szCs w:val="24"/>
        </w:rPr>
        <w:t>Ova presuda je pravomoćna.</w:t>
      </w:r>
    </w:p>
    <w:p w:rsidRPr="0037065A" w:rsidR="00B70A56" w:rsidP="00B17ADA" w:rsidRDefault="00885A2F" w14:paraId="79769BA5" w14:textId="29A0CE83">
      <w:pPr>
        <w:pStyle w:val="Bezproreda"/>
        <w:rPr>
          <w:rFonts w:ascii="Arial" w:hAnsi="Arial" w:cs="Arial"/>
          <w:szCs w:val="24"/>
        </w:rPr>
      </w:pPr>
      <w:r w:rsidRPr="00885A2F">
        <w:rPr>
          <w:rFonts w:ascii="Arial" w:hAnsi="Arial" w:cs="Arial"/>
          <w:szCs w:val="24"/>
        </w:rPr>
        <w:t xml:space="preserve">        </w:t>
      </w:r>
    </w:p>
    <w:p w:rsidRPr="0037065A" w:rsidR="00172FCF" w:rsidP="00B17ADA" w:rsidRDefault="006C1C93" w14:paraId="563E126F" w14:textId="77777777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</w:t>
      </w:r>
      <w:r w:rsidRPr="0037065A" w:rsidR="00F451C0">
        <w:rPr>
          <w:rFonts w:ascii="Arial" w:hAnsi="Arial" w:cs="Arial"/>
          <w:szCs w:val="24"/>
        </w:rPr>
        <w:t xml:space="preserve">U Zagrebu, </w:t>
      </w:r>
      <w:r w:rsidR="008F2254">
        <w:rPr>
          <w:rFonts w:ascii="Arial" w:hAnsi="Arial" w:cs="Arial"/>
          <w:szCs w:val="24"/>
        </w:rPr>
        <w:t>24. ožujka 2026.</w:t>
      </w:r>
    </w:p>
    <w:p w:rsidRPr="0037065A" w:rsidR="00B70A56" w:rsidP="00B17ADA" w:rsidRDefault="00B70A56" w14:paraId="26561227" w14:textId="77777777">
      <w:pPr>
        <w:pStyle w:val="Bezproreda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3285"/>
        <w:gridCol w:w="3285"/>
        <w:gridCol w:w="3285"/>
      </w:tblGrid>
      <w:tr w:rsidRPr="0037065A" w:rsidR="00B70A56" w14:paraId="77D0D806" w14:textId="77777777">
        <w:tc>
          <w:tcPr>
            <w:tcW w:w="3285" w:type="dxa"/>
            <w:shd w:val="clear" w:color="auto" w:fill="auto"/>
          </w:tcPr>
          <w:p w:rsidRPr="0037065A" w:rsidR="00B70A56" w:rsidP="00B17ADA" w:rsidRDefault="00B70A56" w14:paraId="4F03363D" w14:textId="77777777">
            <w:pPr>
              <w:pStyle w:val="Bezproreda"/>
              <w:rPr>
                <w:rFonts w:ascii="Arial" w:hAnsi="Arial" w:cs="Arial"/>
                <w:szCs w:val="24"/>
              </w:rPr>
            </w:pPr>
            <w:r w:rsidRPr="0037065A">
              <w:rPr>
                <w:rFonts w:ascii="Arial" w:hAnsi="Arial" w:cs="Arial"/>
                <w:szCs w:val="24"/>
              </w:rPr>
              <w:t>Zapisničarka:</w:t>
            </w: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4944945B" w14:textId="191F4176">
            <w:pPr>
              <w:pStyle w:val="Bezproreda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66FC4ADC" w14:textId="77777777">
            <w:pPr>
              <w:pStyle w:val="Bezproreda"/>
              <w:rPr>
                <w:rFonts w:ascii="Arial" w:hAnsi="Arial" w:cs="Arial"/>
                <w:szCs w:val="24"/>
              </w:rPr>
            </w:pPr>
            <w:r w:rsidRPr="0037065A">
              <w:rPr>
                <w:rFonts w:ascii="Arial" w:hAnsi="Arial" w:cs="Arial"/>
                <w:szCs w:val="24"/>
              </w:rPr>
              <w:t>Predsjednik vijeća:</w:t>
            </w:r>
          </w:p>
        </w:tc>
      </w:tr>
      <w:tr w:rsidRPr="0037065A" w:rsidR="00B70A56" w14:paraId="708E8845" w14:textId="77777777">
        <w:tc>
          <w:tcPr>
            <w:tcW w:w="3285" w:type="dxa"/>
            <w:shd w:val="clear" w:color="auto" w:fill="auto"/>
          </w:tcPr>
          <w:p w:rsidRPr="0037065A" w:rsidR="00B70A56" w:rsidP="00B17ADA" w:rsidRDefault="00B70A56" w14:paraId="21FC52EC" w14:textId="77777777">
            <w:pPr>
              <w:pStyle w:val="Bezproreda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6805DB35" w14:textId="77777777">
            <w:pPr>
              <w:pStyle w:val="Bezproreda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43B7784A" w14:textId="77777777">
            <w:pPr>
              <w:pStyle w:val="Bezproreda"/>
              <w:rPr>
                <w:rFonts w:ascii="Arial" w:hAnsi="Arial" w:cs="Arial"/>
                <w:szCs w:val="24"/>
              </w:rPr>
            </w:pPr>
          </w:p>
        </w:tc>
      </w:tr>
      <w:tr w:rsidRPr="0037065A" w:rsidR="00B70A56" w14:paraId="018F50AC" w14:textId="77777777">
        <w:tc>
          <w:tcPr>
            <w:tcW w:w="3285" w:type="dxa"/>
            <w:shd w:val="clear" w:color="auto" w:fill="auto"/>
          </w:tcPr>
          <w:p w:rsidRPr="0037065A" w:rsidR="00B70A56" w:rsidP="00B17ADA" w:rsidRDefault="00B70A56" w14:paraId="270EB3A8" w14:textId="77777777">
            <w:pPr>
              <w:pStyle w:val="Bezproreda"/>
              <w:rPr>
                <w:rFonts w:ascii="Arial" w:hAnsi="Arial" w:cs="Arial"/>
                <w:szCs w:val="24"/>
              </w:rPr>
            </w:pPr>
            <w:r w:rsidRPr="0037065A">
              <w:rPr>
                <w:rFonts w:ascii="Arial" w:hAnsi="Arial" w:cs="Arial"/>
                <w:szCs w:val="24"/>
              </w:rPr>
              <w:t>Sanja Radeljak, v.r.</w:t>
            </w: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7A0EFFC8" w14:textId="5F1F1A34">
            <w:pPr>
              <w:pStyle w:val="Bezproreda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37065A" w:rsidR="00B70A56" w:rsidP="00B17ADA" w:rsidRDefault="00B70A56" w14:paraId="2C778E00" w14:textId="77777777">
            <w:pPr>
              <w:pStyle w:val="Bezproreda"/>
              <w:rPr>
                <w:rFonts w:ascii="Arial" w:hAnsi="Arial" w:cs="Arial"/>
                <w:szCs w:val="24"/>
              </w:rPr>
            </w:pPr>
            <w:r w:rsidRPr="0037065A">
              <w:rPr>
                <w:rFonts w:ascii="Arial" w:hAnsi="Arial" w:cs="Arial"/>
                <w:szCs w:val="24"/>
              </w:rPr>
              <w:t>Mladen Genc, v.r.</w:t>
            </w:r>
          </w:p>
        </w:tc>
      </w:tr>
    </w:tbl>
    <w:p w:rsidRPr="0037065A" w:rsidR="00B70A56" w:rsidP="00B17ADA" w:rsidRDefault="00B70A56" w14:paraId="72169293" w14:textId="77777777">
      <w:pPr>
        <w:pStyle w:val="Bezproreda"/>
        <w:rPr>
          <w:rFonts w:ascii="Arial" w:hAnsi="Arial" w:cs="Arial"/>
          <w:szCs w:val="24"/>
        </w:rPr>
      </w:pPr>
    </w:p>
    <w:p w:rsidRPr="0037065A" w:rsidR="00B70A56" w:rsidP="00B17ADA" w:rsidRDefault="007966A7" w14:paraId="6702052A" w14:textId="77777777">
      <w:pPr>
        <w:pStyle w:val="Bezproreda"/>
        <w:ind w:firstLine="720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>Presuda</w:t>
      </w:r>
      <w:r w:rsidRPr="0037065A" w:rsidR="00B70A56">
        <w:rPr>
          <w:rFonts w:ascii="Arial" w:hAnsi="Arial" w:cs="Arial"/>
          <w:szCs w:val="24"/>
        </w:rPr>
        <w:t xml:space="preserve"> se dostavlja </w:t>
      </w:r>
      <w:r w:rsidRPr="0037065A" w:rsidR="00892FBB">
        <w:rPr>
          <w:rFonts w:ascii="Arial" w:hAnsi="Arial" w:cs="Arial"/>
          <w:szCs w:val="24"/>
        </w:rPr>
        <w:t xml:space="preserve">Općinskom </w:t>
      </w:r>
      <w:r w:rsidR="00EE3EFA">
        <w:rPr>
          <w:rFonts w:ascii="Arial" w:hAnsi="Arial" w:cs="Arial"/>
          <w:szCs w:val="24"/>
        </w:rPr>
        <w:t xml:space="preserve">prekršajnom </w:t>
      </w:r>
      <w:r w:rsidRPr="0037065A" w:rsidR="00892FBB">
        <w:rPr>
          <w:rFonts w:ascii="Arial" w:hAnsi="Arial" w:cs="Arial"/>
          <w:szCs w:val="24"/>
        </w:rPr>
        <w:t xml:space="preserve">sudu u </w:t>
      </w:r>
      <w:r w:rsidR="00EE3EFA">
        <w:rPr>
          <w:rFonts w:ascii="Arial" w:hAnsi="Arial" w:cs="Arial"/>
          <w:szCs w:val="24"/>
        </w:rPr>
        <w:t>Zagrebu</w:t>
      </w:r>
      <w:r w:rsidRPr="0037065A" w:rsidR="00892FBB">
        <w:rPr>
          <w:rFonts w:ascii="Arial" w:hAnsi="Arial" w:cs="Arial"/>
          <w:szCs w:val="24"/>
        </w:rPr>
        <w:t xml:space="preserve"> u </w:t>
      </w:r>
      <w:r w:rsidR="00EE3EFA">
        <w:rPr>
          <w:rFonts w:ascii="Arial" w:hAnsi="Arial" w:cs="Arial"/>
          <w:szCs w:val="24"/>
        </w:rPr>
        <w:t>5</w:t>
      </w:r>
      <w:r w:rsidRPr="0037065A" w:rsidR="00F451C0">
        <w:rPr>
          <w:rFonts w:ascii="Arial" w:hAnsi="Arial" w:cs="Arial"/>
          <w:szCs w:val="24"/>
        </w:rPr>
        <w:t xml:space="preserve"> </w:t>
      </w:r>
      <w:proofErr w:type="spellStart"/>
      <w:r w:rsidRPr="0037065A" w:rsidR="00F451C0">
        <w:rPr>
          <w:rFonts w:ascii="Arial" w:hAnsi="Arial" w:cs="Arial"/>
          <w:szCs w:val="24"/>
        </w:rPr>
        <w:t>otprav</w:t>
      </w:r>
      <w:r w:rsidRPr="0037065A">
        <w:rPr>
          <w:rFonts w:ascii="Arial" w:hAnsi="Arial" w:cs="Arial"/>
          <w:szCs w:val="24"/>
        </w:rPr>
        <w:t>a</w:t>
      </w:r>
      <w:r w:rsidRPr="0037065A" w:rsidR="00B70A56">
        <w:rPr>
          <w:rFonts w:ascii="Arial" w:hAnsi="Arial" w:cs="Arial"/>
          <w:szCs w:val="24"/>
        </w:rPr>
        <w:t>ka</w:t>
      </w:r>
      <w:proofErr w:type="spellEnd"/>
      <w:r w:rsidRPr="0037065A">
        <w:rPr>
          <w:rFonts w:ascii="Arial" w:hAnsi="Arial" w:cs="Arial"/>
          <w:szCs w:val="24"/>
        </w:rPr>
        <w:t>: z</w:t>
      </w:r>
      <w:r w:rsidRPr="0037065A" w:rsidR="00172FCF">
        <w:rPr>
          <w:rFonts w:ascii="Arial" w:hAnsi="Arial" w:cs="Arial"/>
          <w:szCs w:val="24"/>
        </w:rPr>
        <w:t>a spis, okrivljenike</w:t>
      </w:r>
      <w:r w:rsidR="00EE3EFA">
        <w:rPr>
          <w:rFonts w:ascii="Arial" w:hAnsi="Arial" w:cs="Arial"/>
          <w:szCs w:val="24"/>
        </w:rPr>
        <w:t xml:space="preserve"> </w:t>
      </w:r>
      <w:r w:rsidRPr="0037065A" w:rsidR="00B70A56">
        <w:rPr>
          <w:rFonts w:ascii="Arial" w:hAnsi="Arial" w:cs="Arial"/>
          <w:szCs w:val="24"/>
        </w:rPr>
        <w:t>i tužitelja.</w:t>
      </w:r>
    </w:p>
    <w:p w:rsidR="00B17ADA" w:rsidP="00B17ADA" w:rsidRDefault="00B17ADA" w14:paraId="0FF24AD0" w14:textId="77777777">
      <w:pPr>
        <w:pStyle w:val="Bezproreda"/>
        <w:rPr>
          <w:rFonts w:ascii="Arial" w:hAnsi="Arial" w:cs="Arial"/>
          <w:szCs w:val="24"/>
        </w:rPr>
      </w:pPr>
    </w:p>
    <w:p w:rsidRPr="0037065A" w:rsidR="00B70A56" w:rsidP="00B17ADA" w:rsidRDefault="00B17ADA" w14:paraId="672DB0AD" w14:textId="7DEE1202">
      <w:pPr>
        <w:pStyle w:val="Bezproreda"/>
        <w:jc w:val="right"/>
        <w:rPr>
          <w:rFonts w:ascii="Arial" w:hAnsi="Arial" w:cs="Arial"/>
          <w:szCs w:val="24"/>
        </w:rPr>
      </w:pPr>
      <w:r w:rsidRPr="00B17ADA">
        <w:rPr>
          <w:rFonts w:ascii="Arial" w:hAnsi="Arial" w:cs="Arial"/>
          <w:szCs w:val="24"/>
        </w:rPr>
        <w:t xml:space="preserve">Za točnost </w:t>
      </w:r>
      <w:proofErr w:type="spellStart"/>
      <w:r w:rsidRPr="00B17ADA">
        <w:rPr>
          <w:rFonts w:ascii="Arial" w:hAnsi="Arial" w:cs="Arial"/>
          <w:szCs w:val="24"/>
        </w:rPr>
        <w:t>otpravka</w:t>
      </w:r>
      <w:proofErr w:type="spellEnd"/>
      <w:r w:rsidRPr="00B17ADA">
        <w:rPr>
          <w:rFonts w:ascii="Arial" w:hAnsi="Arial" w:cs="Arial"/>
          <w:szCs w:val="24"/>
        </w:rPr>
        <w:t xml:space="preserve"> – ovlašteni službenik</w:t>
      </w:r>
      <w:r w:rsidRPr="0037065A" w:rsidR="00B70A56">
        <w:rPr>
          <w:rFonts w:ascii="Arial" w:hAnsi="Arial" w:cs="Arial"/>
          <w:szCs w:val="24"/>
        </w:rPr>
        <w:t xml:space="preserve">                                     </w:t>
      </w:r>
      <w:r w:rsidR="00EE3EFA">
        <w:rPr>
          <w:rFonts w:ascii="Arial" w:hAnsi="Arial" w:cs="Arial"/>
          <w:szCs w:val="24"/>
        </w:rPr>
        <w:t xml:space="preserve">                               </w:t>
      </w:r>
      <w:r w:rsidRPr="0037065A" w:rsidR="00B70A56">
        <w:rPr>
          <w:rFonts w:ascii="Arial" w:hAnsi="Arial" w:cs="Arial"/>
          <w:szCs w:val="24"/>
        </w:rPr>
        <w:t>Upraviteljica zajedničke sudske pisarnice:</w:t>
      </w:r>
    </w:p>
    <w:p w:rsidR="00B17ADA" w:rsidP="00B17ADA" w:rsidRDefault="00B70A56" w14:paraId="777AF1B0" w14:textId="77777777">
      <w:pPr>
        <w:pStyle w:val="Bezproreda"/>
        <w:rPr>
          <w:rFonts w:ascii="Arial" w:hAnsi="Arial" w:cs="Arial"/>
          <w:szCs w:val="24"/>
        </w:rPr>
      </w:pPr>
      <w:r w:rsidRPr="0037065A">
        <w:rPr>
          <w:rFonts w:ascii="Arial" w:hAnsi="Arial" w:cs="Arial"/>
          <w:szCs w:val="24"/>
        </w:rPr>
        <w:t xml:space="preserve">                                                             </w:t>
      </w:r>
      <w:r w:rsidR="00EE3EFA">
        <w:rPr>
          <w:rFonts w:ascii="Arial" w:hAnsi="Arial" w:cs="Arial"/>
          <w:szCs w:val="24"/>
        </w:rPr>
        <w:t xml:space="preserve">                        </w:t>
      </w:r>
    </w:p>
    <w:p w:rsidRPr="0037065A" w:rsidR="00B70A56" w:rsidP="00B17ADA" w:rsidRDefault="00B17ADA" w14:paraId="5EDFC705" w14:textId="1892A9E5">
      <w:pPr>
        <w:pStyle w:val="Bezproreda"/>
        <w:ind w:left="3600"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</w:t>
      </w:r>
      <w:r w:rsidR="00EE3EFA">
        <w:rPr>
          <w:rFonts w:ascii="Arial" w:hAnsi="Arial" w:cs="Arial"/>
          <w:szCs w:val="24"/>
        </w:rPr>
        <w:t xml:space="preserve">    </w:t>
      </w:r>
      <w:r w:rsidRPr="0037065A" w:rsidR="00B70A56">
        <w:rPr>
          <w:rFonts w:ascii="Arial" w:hAnsi="Arial" w:cs="Arial"/>
          <w:szCs w:val="24"/>
        </w:rPr>
        <w:t>Edita Vrkljan</w:t>
      </w:r>
    </w:p>
    <w:sectPr w:rsidRPr="0037065A" w:rsidR="00B70A56" w:rsidSect="00B17ADA">
      <w:headerReference w:type="default" r:id="rId10"/>
      <w:pgSz w:w="11906" w:h="16838"/>
      <w:pgMar w:top="1417" w:right="1417" w:bottom="1417" w:left="1417" w:header="680" w:footer="720" w:gutter="0"/>
      <w:cols w:space="720"/>
      <w:titlePg/>
      <w:docGrid w:linePitch="600" w:charSpace="32768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32A9" w:rsidRDefault="00BD32A9" w14:paraId="33BD327A" w14:textId="77777777">
      <w:pPr>
        <w:spacing w:before="0" w:after="0"/>
      </w:pPr>
      <w:r>
        <w:separator/>
      </w:r>
    </w:p>
  </w:endnote>
  <w:endnote w:type="continuationSeparator" w:id="0">
    <w:p w:rsidR="00BD32A9" w:rsidRDefault="00BD32A9" w14:paraId="2FF5D1CB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32A9" w:rsidRDefault="00BD32A9" w14:paraId="4D5B4CE0" w14:textId="77777777">
      <w:pPr>
        <w:spacing w:before="0" w:after="0"/>
      </w:pPr>
      <w:r>
        <w:separator/>
      </w:r>
    </w:p>
  </w:footnote>
  <w:footnote w:type="continuationSeparator" w:id="0">
    <w:p w:rsidR="00BD32A9" w:rsidRDefault="00BD32A9" w14:paraId="39E03526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17ADA" w:rsidR="00B17ADA" w:rsidRDefault="00B17ADA" w14:paraId="79463A59" w14:textId="77777777">
    <w:pPr>
      <w:pStyle w:val="Zaglavlje"/>
      <w:jc w:val="center"/>
      <w:rPr>
        <w:b w:val="false"/>
        <w:bCs/>
        <w:sz w:val="24"/>
        <w:szCs w:val="24"/>
      </w:rPr>
    </w:pPr>
    <w:r w:rsidRPr="00B17ADA">
      <w:rPr>
        <w:b w:val="false"/>
        <w:bCs/>
        <w:sz w:val="24"/>
        <w:szCs w:val="24"/>
      </w:rPr>
      <w:fldChar w:fldCharType="begin"/>
    </w:r>
    <w:r w:rsidRPr="00B17ADA">
      <w:rPr>
        <w:b w:val="false"/>
        <w:bCs/>
        <w:sz w:val="24"/>
        <w:szCs w:val="24"/>
      </w:rPr>
      <w:instrText>PAGE   \* MERGEFORMAT</w:instrText>
    </w:r>
    <w:r w:rsidRPr="00B17ADA">
      <w:rPr>
        <w:b w:val="false"/>
        <w:bCs/>
        <w:sz w:val="24"/>
        <w:szCs w:val="24"/>
      </w:rPr>
      <w:fldChar w:fldCharType="separate"/>
    </w:r>
    <w:r w:rsidRPr="00B17ADA">
      <w:rPr>
        <w:b w:val="false"/>
        <w:bCs/>
        <w:sz w:val="24"/>
        <w:szCs w:val="24"/>
        <w:lang w:val="hr-HR"/>
      </w:rPr>
      <w:t>2</w:t>
    </w:r>
    <w:r w:rsidRPr="00B17ADA">
      <w:rPr>
        <w:b w:val="false"/>
        <w:bCs/>
        <w:sz w:val="24"/>
        <w:szCs w:val="24"/>
      </w:rPr>
      <w:fldChar w:fldCharType="end"/>
    </w:r>
  </w:p>
  <w:p w:rsidR="00B70A56" w:rsidRDefault="00B17ADA" w14:paraId="6FF157EE" w14:textId="369C8E92">
    <w:pPr>
      <w:pStyle w:val="Zaglavlje"/>
      <w:rPr>
        <w:b w:val="false"/>
        <w:sz w:val="24"/>
        <w:szCs w:val="24"/>
      </w:rPr>
    </w:pPr>
    <w:r>
      <w:rPr>
        <w:b w:val="false"/>
      </w:rPr>
      <w:tab/>
    </w:r>
    <w:r>
      <w:rPr>
        <w:b w:val="false"/>
      </w:rPr>
      <w:tab/>
      <w:t xml:space="preserve"> </w:t>
    </w:r>
    <w:proofErr w:type="spellStart"/>
    <w:r>
      <w:rPr>
        <w:b w:val="false"/>
        <w:sz w:val="24"/>
        <w:szCs w:val="24"/>
      </w:rPr>
      <w:t>Broj</w:t>
    </w:r>
    <w:proofErr w:type="spellEnd"/>
    <w:r>
      <w:rPr>
        <w:b w:val="false"/>
        <w:sz w:val="24"/>
        <w:szCs w:val="24"/>
      </w:rPr>
      <w:t>: Ppž-398/2024</w:t>
    </w:r>
  </w:p>
  <w:p w:rsidRPr="00B17ADA" w:rsidR="00B17ADA" w:rsidP="00B17ADA" w:rsidRDefault="00B17ADA" w14:paraId="4CF727D4" w14:textId="77777777">
    <w:pPr>
      <w:pStyle w:val="Zaglavlje"/>
      <w:tabs>
        <w:tab w:val="clear" w:pos="8640"/>
        <w:tab w:val="right" w:pos="9072"/>
      </w:tabs>
      <w:rPr>
        <w:b w:val="false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0762FAE"/>
    <w:multiLevelType w:val="hybridMultilevel"/>
    <w:tmpl w:val="DE2E1D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B388F"/>
    <w:multiLevelType w:val="hybridMultilevel"/>
    <w:tmpl w:val="9B8E1BC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C3B9F"/>
    <w:multiLevelType w:val="hybridMultilevel"/>
    <w:tmpl w:val="D5A0F5FC"/>
    <w:lvl w:ilvl="0" w:tplc="041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isplayBackgroundShape/>
  <w:embedSystemFonts/>
  <w:proofState w:spelling="clean" w:grammar="clean"/>
  <w:attachedTemplate r:id="rId1"/>
  <w:stylePaneFormatFilter w:val="0000"/>
  <w:doNotTrackMoves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spidmax="2051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B10"/>
    <w:rsid w:val="00017D95"/>
    <w:rsid w:val="00050EC0"/>
    <w:rsid w:val="00163BFC"/>
    <w:rsid w:val="00172FCF"/>
    <w:rsid w:val="00173353"/>
    <w:rsid w:val="001D4D25"/>
    <w:rsid w:val="00213304"/>
    <w:rsid w:val="0024534A"/>
    <w:rsid w:val="0025099D"/>
    <w:rsid w:val="002A21CB"/>
    <w:rsid w:val="002A788C"/>
    <w:rsid w:val="002C3801"/>
    <w:rsid w:val="002F41B3"/>
    <w:rsid w:val="00333C0E"/>
    <w:rsid w:val="00354258"/>
    <w:rsid w:val="003623B2"/>
    <w:rsid w:val="003637DC"/>
    <w:rsid w:val="0037065A"/>
    <w:rsid w:val="003842E1"/>
    <w:rsid w:val="00392DD6"/>
    <w:rsid w:val="00395808"/>
    <w:rsid w:val="003B2F86"/>
    <w:rsid w:val="00401FED"/>
    <w:rsid w:val="0041221E"/>
    <w:rsid w:val="004425E5"/>
    <w:rsid w:val="004D74E7"/>
    <w:rsid w:val="004F0022"/>
    <w:rsid w:val="005336D4"/>
    <w:rsid w:val="00533D30"/>
    <w:rsid w:val="00563636"/>
    <w:rsid w:val="00586409"/>
    <w:rsid w:val="00593435"/>
    <w:rsid w:val="005A68DF"/>
    <w:rsid w:val="005C6FCB"/>
    <w:rsid w:val="0062132B"/>
    <w:rsid w:val="006309C6"/>
    <w:rsid w:val="006C1C93"/>
    <w:rsid w:val="006D65E0"/>
    <w:rsid w:val="0072674E"/>
    <w:rsid w:val="00761300"/>
    <w:rsid w:val="007966A7"/>
    <w:rsid w:val="008274D4"/>
    <w:rsid w:val="0083315B"/>
    <w:rsid w:val="00885A2F"/>
    <w:rsid w:val="00892FBB"/>
    <w:rsid w:val="008B7379"/>
    <w:rsid w:val="008F0457"/>
    <w:rsid w:val="008F2254"/>
    <w:rsid w:val="008F7E6A"/>
    <w:rsid w:val="009100F3"/>
    <w:rsid w:val="00921974"/>
    <w:rsid w:val="00A03550"/>
    <w:rsid w:val="00A367B1"/>
    <w:rsid w:val="00A72967"/>
    <w:rsid w:val="00A85A1F"/>
    <w:rsid w:val="00AE544C"/>
    <w:rsid w:val="00B17ADA"/>
    <w:rsid w:val="00B70A56"/>
    <w:rsid w:val="00BD2B7D"/>
    <w:rsid w:val="00BD32A9"/>
    <w:rsid w:val="00BE582A"/>
    <w:rsid w:val="00C560D7"/>
    <w:rsid w:val="00C950D7"/>
    <w:rsid w:val="00CD58C5"/>
    <w:rsid w:val="00D36C5A"/>
    <w:rsid w:val="00D448D3"/>
    <w:rsid w:val="00D67B10"/>
    <w:rsid w:val="00D83F18"/>
    <w:rsid w:val="00D93C83"/>
    <w:rsid w:val="00D9672B"/>
    <w:rsid w:val="00DB6456"/>
    <w:rsid w:val="00DE0CC0"/>
    <w:rsid w:val="00DE500B"/>
    <w:rsid w:val="00E04EBF"/>
    <w:rsid w:val="00E13871"/>
    <w:rsid w:val="00E24576"/>
    <w:rsid w:val="00E30E93"/>
    <w:rsid w:val="00E44C3E"/>
    <w:rsid w:val="00E76F4C"/>
    <w:rsid w:val="00E87B89"/>
    <w:rsid w:val="00EE3EFA"/>
    <w:rsid w:val="00F26595"/>
    <w:rsid w:val="00F332D4"/>
    <w:rsid w:val="00F451C0"/>
    <w:rsid w:val="00F652AA"/>
    <w:rsid w:val="00F87E51"/>
    <w:rsid w:val="00FB16FF"/>
    <w:rsid w:val="00FC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1" v:ext="edit"/>
    <o:shapelayout v:ext="edit">
      <o:idmap data="2" v:ext="edit"/>
    </o:shapelayout>
  </w:shapeDefaults>
  <w:doNotEmbedSmartTags/>
  <w:decimalSymbol w:val=","/>
  <w:listSeparator w:val=";"/>
  <w15:chartTrackingRefBased/>
  <w14:docId w14:val="33EEA420"/>
  <w15:docId w15:val="{01D769B1-89A2-4578-9CF7-8E81FD1BD03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uppressAutoHyphens/>
      <w:overflowPunct w:val="false"/>
      <w:autoSpaceDE w:val="false"/>
      <w:spacing w:before="60" w:after="60"/>
      <w:jc w:val="both"/>
      <w:textAlignment w:val="baseline"/>
    </w:pPr>
    <w:rPr>
      <w:rFonts w:ascii="Courier New" w:hAnsi="Courier New" w:cs="Courier New"/>
      <w:sz w:val="24"/>
      <w:lang w:eastAsia="ar-SA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overflowPunct/>
      <w:autoSpaceDE/>
      <w:spacing w:before="0" w:after="0"/>
      <w:jc w:val="left"/>
      <w:textAlignment w:val="auto"/>
      <w:outlineLvl w:val="1"/>
    </w:pPr>
    <w:rPr>
      <w:rFonts w:ascii="Times New Roman" w:hAnsi="Times New Roman" w:cs="Times New Roman"/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WW8Num1z0" w:customStyle="true">
    <w:name w:val="WW8Num1z0"/>
  </w:style>
  <w:style w:type="character" w:styleId="WW8Num1z1" w:customStyle="true">
    <w:name w:val="WW8Num1z1"/>
  </w:style>
  <w:style w:type="character" w:styleId="WW8Num1z2" w:customStyle="true">
    <w:name w:val="WW8Num1z2"/>
  </w:style>
  <w:style w:type="character" w:styleId="WW8Num1z3" w:customStyle="true">
    <w:name w:val="WW8Num1z3"/>
  </w:style>
  <w:style w:type="character" w:styleId="WW8Num1z4" w:customStyle="true">
    <w:name w:val="WW8Num1z4"/>
  </w:style>
  <w:style w:type="character" w:styleId="WW8Num1z5" w:customStyle="true">
    <w:name w:val="WW8Num1z5"/>
  </w:style>
  <w:style w:type="character" w:styleId="WW8Num1z6" w:customStyle="true">
    <w:name w:val="WW8Num1z6"/>
  </w:style>
  <w:style w:type="character" w:styleId="WW8Num1z7" w:customStyle="true">
    <w:name w:val="WW8Num1z7"/>
  </w:style>
  <w:style w:type="character" w:styleId="WW8Num1z8" w:customStyle="true">
    <w:name w:val="WW8Num1z8"/>
  </w:style>
  <w:style w:type="character" w:styleId="Zadanifontodlomka1" w:customStyle="true">
    <w:name w:val="Zadani font odlomka1"/>
  </w:style>
  <w:style w:type="character" w:styleId="NumberingSymbols" w:customStyle="true">
    <w:name w:val="Numbering Symbols"/>
  </w:style>
  <w:style w:type="paragraph" w:styleId="Heading" w:customStyle="true">
    <w:name w:val="Heading"/>
    <w:basedOn w:val="Normal"/>
    <w:next w:val="Tijeloteksta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ijeloteksta">
    <w:name w:val="Body Text"/>
    <w:basedOn w:val="Normal"/>
    <w:pPr>
      <w:spacing w:before="0" w:after="120"/>
    </w:pPr>
  </w:style>
  <w:style w:type="paragraph" w:styleId="Popis">
    <w:name w:val="List"/>
    <w:basedOn w:val="Tijeloteksta"/>
    <w:rPr>
      <w:rFonts w:cs="Arial"/>
    </w:rPr>
  </w:style>
  <w:style w:type="paragraph" w:styleId="Opisslike1" w:customStyle="true">
    <w:name w:val="Opis slike1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styleId="Index" w:customStyle="true">
    <w:name w:val="Index"/>
    <w:basedOn w:val="Normal"/>
    <w:pPr>
      <w:suppressLineNumbers/>
    </w:pPr>
    <w:rPr>
      <w:rFonts w:cs="Arial"/>
    </w:rPr>
  </w:style>
  <w:style w:type="paragraph" w:styleId="NaslovVeliki" w:customStyle="true">
    <w:name w:val="Naslov Veliki"/>
    <w:basedOn w:val="Normal"/>
    <w:next w:val="Normal"/>
    <w:pPr>
      <w:keepNext/>
      <w:keepLines/>
      <w:pageBreakBefore/>
      <w:spacing w:before="240" w:after="120"/>
    </w:pPr>
    <w:rPr>
      <w:rFonts w:ascii="Arial" w:hAnsi="Arial" w:cs="Arial"/>
      <w:b/>
      <w:sz w:val="32"/>
      <w:u w:val="single"/>
      <w:lang w:val="en-GB"/>
    </w:rPr>
  </w:style>
  <w:style w:type="paragraph" w:styleId="Zaglavlje">
    <w:name w:val="header"/>
    <w:basedOn w:val="Normal"/>
    <w:link w:val="ZaglavljeChar"/>
    <w:uiPriority w:val="99"/>
    <w:pPr>
      <w:tabs>
        <w:tab w:val="center" w:pos="4320"/>
        <w:tab w:val="right" w:pos="8640"/>
      </w:tabs>
      <w:spacing w:before="20" w:after="20"/>
    </w:pPr>
    <w:rPr>
      <w:rFonts w:ascii="Arial" w:hAnsi="Arial" w:cs="Arial"/>
      <w:b/>
      <w:sz w:val="18"/>
      <w:lang w:val="en-GB"/>
    </w:rPr>
  </w:style>
  <w:style w:type="paragraph" w:styleId="Podnoje">
    <w:name w:val="footer"/>
    <w:basedOn w:val="Normal"/>
    <w:pPr>
      <w:tabs>
        <w:tab w:val="center" w:pos="4320"/>
        <w:tab w:val="right" w:pos="8640"/>
      </w:tabs>
      <w:spacing w:before="20" w:after="20"/>
    </w:pPr>
    <w:rPr>
      <w:rFonts w:ascii="Arial" w:hAnsi="Arial" w:cs="Arial"/>
      <w:sz w:val="18"/>
      <w:lang w:val="en-GB"/>
    </w:rPr>
  </w:style>
  <w:style w:type="paragraph" w:styleId="Clanak" w:customStyle="true">
    <w:name w:val="Clanak"/>
    <w:basedOn w:val="Normal"/>
    <w:next w:val="Normal"/>
    <w:pPr>
      <w:keepNext/>
      <w:keepLines/>
      <w:spacing w:before="120"/>
      <w:jc w:val="center"/>
    </w:pPr>
    <w:rPr>
      <w:b/>
    </w:rPr>
  </w:style>
  <w:style w:type="paragraph" w:styleId="TableContents" w:customStyle="true">
    <w:name w:val="Table Contents"/>
    <w:basedOn w:val="Normal"/>
    <w:pPr>
      <w:suppressLineNumbers/>
    </w:pPr>
  </w:style>
  <w:style w:type="paragraph" w:styleId="TableHeading" w:customStyle="true">
    <w:name w:val="Table Heading"/>
    <w:basedOn w:val="TableContents"/>
    <w:pPr>
      <w:jc w:val="center"/>
    </w:pPr>
    <w:rPr>
      <w:b/>
      <w:bCs/>
    </w:rPr>
  </w:style>
  <w:style w:type="paragraph" w:styleId="Bezproreda">
    <w:name w:val="No Spacing"/>
    <w:aliases w:val="prored"/>
    <w:uiPriority w:val="1"/>
    <w:qFormat/>
    <w:rsid w:val="0037065A"/>
    <w:pPr>
      <w:suppressAutoHyphens/>
      <w:overflowPunct w:val="false"/>
      <w:autoSpaceDE w:val="false"/>
      <w:jc w:val="both"/>
      <w:textAlignment w:val="baseline"/>
    </w:pPr>
    <w:rPr>
      <w:rFonts w:ascii="Courier New" w:hAnsi="Courier New" w:cs="Courier New"/>
      <w:sz w:val="24"/>
      <w:lang w:eastAsia="ar-SA"/>
    </w:rPr>
  </w:style>
  <w:style w:type="paragraph" w:styleId="Odlomakpopisa">
    <w:name w:val="List Paragraph"/>
    <w:basedOn w:val="Normal"/>
    <w:uiPriority w:val="34"/>
    <w:qFormat/>
    <w:rsid w:val="0037065A"/>
    <w:pPr>
      <w:ind w:left="708"/>
    </w:pPr>
  </w:style>
  <w:style w:type="character" w:styleId="ZaglavljeChar" w:customStyle="true">
    <w:name w:val="Zaglavlje Char"/>
    <w:link w:val="Zaglavlje"/>
    <w:uiPriority w:val="99"/>
    <w:rsid w:val="00B17ADA"/>
    <w:rPr>
      <w:rFonts w:ascii="Arial" w:hAnsi="Arial" w:cs="Arial"/>
      <w:b/>
      <w:sz w:val="18"/>
      <w:lang w:val="en-GB" w:eastAsia="ar-SA"/>
    </w:rPr>
  </w:style>
  <w:style w:type="character" w:styleId="Tekstrezerviranogmjesta">
    <w:name w:val="Placeholder Text"/>
    <w:basedOn w:val="Zadanifontodlomka"/>
    <w:uiPriority w:val="99"/>
    <w:semiHidden/>
    <w:rsid w:val="00C560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60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60D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60D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60D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32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618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207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943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83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674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22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ožujka 2026.</izvorni_sadrzaj>
    <derivirana_varijabla naziv="DomainObject.DatumDonosenjaOdluke_1">24.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24. ožujka 2026.</izvorni_sadrzaj>
    <derivirana_varijabla naziv="DomainObject.DatumPravomocnosti_1">24. ožujka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Ppž-398/2024-4</izvorni_sadrzaj>
    <derivirana_varijabla naziv="DomainObject.Oznaka_1">Ppž-398/2024-4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Gospočić</izvorni_sadrzaj>
    <derivirana_varijabla naziv="DomainObject.DonositeljOdluke.Prezime_1">Gospočić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2024.</izvorni_sadrzaj>
    <derivirana_varijabla naziv="DomainObject.Predmet.DatumOsnivanja_1">12.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2026.</izvorni_sadrzaj>
    <derivirana_varijabla naziv="DomainObject.Predmet.DatumRjesavanja_1">1.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Sanja Gospočić</izvorni_sadrzaj>
    <derivirana_varijabla naziv="DomainObject.Predmet.Izvjestitelj_1">Sanja Gospočić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studenog 1963.</izvorni_sadrzaj>
    <derivirana_varijabla naziv="DomainObject.Predmet.OkrivljenikFizickaOsoba.DatumRodjenja_1">18. studenog 1963.</derivirana_varijabla>
  </DomainObject.Predmet.OkrivljenikFizickaOsoba.DatumRodjenja>
  <DomainObject.Predmet.OkrivljenikFizickaOsoba.DatumRodjenjaFormated>
    <izvorni_sadrzaj>18.11.1963.</izvorni_sadrzaj>
    <derivirana_varijabla naziv="DomainObject.Predmet.OkrivljenikFizickaOsoba.DatumRodjenjaFormated_1">18.11.1963.</derivirana_varijabla>
  </DomainObject.Predmet.OkrivljenikFizickaOsoba.DatumRodjenjaFormated>
  <DomainObject.Predmet.OkrivljenikFizickaOsoba.Ime>
    <izvorni_sadrzaj>Dubravko</izvorni_sadrzaj>
    <derivirana_varijabla naziv="DomainObject.Predmet.OkrivljenikFizickaOsoba.Ime_1">Dubravko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Dubravko Čavka</izvorni_sadrzaj>
    <derivirana_varijabla naziv="DomainObject.Predmet.OkrivljenikFizickaOsoba.Naziv_1">Dubravko Čavka</derivirana_varijabla>
  </DomainObject.Predmet.OkrivljenikFizickaOsoba.Naziv>
  <DomainObject.Predmet.OkrivljenikFizickaOsoba.Prezime>
    <izvorni_sadrzaj>Čavka</izvorni_sadrzaj>
    <derivirana_varijabla naziv="DomainObject.Predmet.OkrivljenikFizickaOsoba.Prezime_1">Čavka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60248838175</izvorni_sadrzaj>
    <derivirana_varijabla naziv="DomainObject.Predmet.OkrivljenikFizickaOsoba.Oib_1">60248838175</derivirana_varijabla>
  </DomainObject.Predmet.OkrivljenikFizickaOsoba.Oib>
  <DomainObject.Predmet.Opis>
    <izvorni_sadrzaj>07.01.2026.omot sucu na uvid-požurnica, 25.2.26.OPS dostavlja spis</izvorni_sadrzaj>
    <derivirana_varijabla naziv="DomainObject.Predmet.Opis_1">07.01.2026.omot sucu na uvid-požurnica, 25.2.26.OPS dostavlja 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Ppž-398/2024</izvorni_sadrzaj>
    <derivirana_varijabla naziv="DomainObject.Predmet.OznakaBroj_1">Ppž-398/2024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24977490165</izvorni_sadrzaj>
    <derivirana_varijabla naziv="DomainObject.Predmet.PredmetRijesio.Oib_1">24977490165</derivirana_varijabla>
  </DomainObject.Predmet.PredmetRijesio.Oib>
  <DomainObject.Predmet.PredmetRijesio.Prezime>
    <izvorni_sadrzaj>Gospočić</izvorni_sadrzaj>
    <derivirana_varijabla naziv="DomainObject.Predmet.PredmetRijesio.Prezime_1">Gospočić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DUBRAVKO BAR jednostavno društvo s ograničenom odgovornošću za ugostiteljstvo; Dubravko Čavka</izvorni_sadrzaj>
    <derivirana_varijabla naziv="DomainObject.Predmet.ProtustrankaFormated_1">  DUBRAVKO BAR jednostavno društvo s ograničenom odgovornošću za ugostiteljstvo; Dubravko Čavka</derivirana_varijabla>
  </DomainObject.Predmet.ProtustrankaFormated>
  <DomainObject.Predmet.ProtustrankaFormatedOIB>
    <izvorni_sadrzaj>  DUBRAVKO BAR jednostavno društvo s ograničenom odgovornošću za ugostiteljstvo, OIB 61496386625; Dubravko Čavka, OIB 60248838175</izvorni_sadrzaj>
    <derivirana_varijabla naziv="DomainObject.Predmet.ProtustrankaFormatedOIB_1">  DUBRAVKO BAR jednostavno društvo s ograničenom odgovornošću za ugostiteljstvo, OIB 61496386625; Dubravko Čavka, OIB 60248838175</derivirana_varijabla>
  </DomainObject.Predmet.ProtustrankaFormatedOIB>
  <DomainObject.Predmet.ProtustrankaFormatedWithAdress>
    <izvorni_sadrzaj> DUBRAVKO BAR jednostavno društvo s ograničenom odgovornošću za ugostiteljstvo, Bačka ulica 20, 10000 Zagreb; Dubravko Čavka, Bačka 20, 10000 Zagreb</izvorni_sadrzaj>
    <derivirana_varijabla naziv="DomainObject.Predmet.ProtustrankaFormatedWithAdress_1"> DUBRAVKO BAR jednostavno društvo s ograničenom odgovornošću za ugostiteljstvo, Bačka ulica 20, 10000 Zagreb; Dubravko Čavka, Bačka 20, 10000 Zagreb</derivirana_varijabla>
  </DomainObject.Predmet.ProtustrankaFormatedWithAdress>
  <DomainObject.Predmet.ProtustrankaFormatedWithAdressOIB>
    <izvorni_sadrzaj> DUBRAVKO BAR jednostavno društvo s ograničenom odgovornošću za ugostiteljstvo, OIB 61496386625, Bačka ulica 20, 10000 Zagreb; Dubravko Čavka, OIB 60248838175, Bačka 20, 10000 Zagreb</izvorni_sadrzaj>
    <derivirana_varijabla naziv="DomainObject.Predmet.ProtustrankaFormatedWithAdressOIB_1"> DUBRAVKO BAR jednostavno društvo s ograničenom odgovornošću za ugostiteljstvo, OIB 61496386625, Bačka ulica 20, 10000 Zagreb; Dubravko Čavka, OIB 60248838175, Bačka 20, 10000 Zagreb</derivirana_varijabla>
  </DomainObject.Predmet.ProtustrankaFormatedWithAdressOIB>
  <DomainObject.Predmet.ProtustrankaWithAdress>
    <izvorni_sadrzaj>DUBRAVKO BAR jednostavno društvo s ograničenom odgovornošću za ugostiteljstvo Bačka ulica 20, 10000 Zagreb, Dubravko Čavka Bačka 20, 10000 Zagreb</izvorni_sadrzaj>
    <derivirana_varijabla naziv="DomainObject.Predmet.ProtustrankaWithAdress_1">DUBRAVKO BAR jednostavno društvo s ograničenom odgovornošću za ugostiteljstvo Bačka ulica 20, 10000 Zagreb, Dubravko Čavka Bačka 20, 10000 Zagreb</derivirana_varijabla>
  </DomainObject.Predmet.ProtustrankaWithAdress>
  <DomainObject.Predmet.ProtustrankaWithAdressOIB>
    <izvorni_sadrzaj>DUBRAVKO BAR jednostavno društvo s ograničenom odgovornošću za ugostiteljstvo, OIB 61496386625, Bačka ulica 20, 10000 Zagreb, Dubravko Čavka, OIB 60248838175, Bačka 20, 10000 Zagreb</izvorni_sadrzaj>
    <derivirana_varijabla naziv="DomainObject.Predmet.ProtustrankaWithAdressOIB_1">DUBRAVKO BAR jednostavno društvo s ograničenom odgovornošću za ugostiteljstvo, OIB 61496386625, Bačka ulica 20, 10000 Zagreb, Dubravko Čavka, OIB 60248838175, Bačka 20, 10000 Zagreb</derivirana_varijabla>
  </DomainObject.Predmet.ProtustrankaWithAdressOIB>
  <DomainObject.Predmet.ProtustrankaNazivFormated>
    <izvorni_sadrzaj>DUBRAVKO BAR jednostavno društvo s ograničenom odgovornošću za ugostiteljstvo,Dubravko Čavka</izvorni_sadrzaj>
    <derivirana_varijabla naziv="DomainObject.Predmet.ProtustrankaNazivFormated_1">DUBRAVKO BAR jednostavno društvo s ograničenom odgovornošću za ugostiteljstvo,Dubravko Čavka</derivirana_varijabla>
  </DomainObject.Predmet.ProtustrankaNazivFormated>
  <DomainObject.Predmet.ProtustrankaNazivFormatedOIB>
    <izvorni_sadrzaj>DUBRAVKO BAR jednostavno društvo s ograničenom odgovornošću za ugostiteljstvo, OIB 61496386625,Dubravko Čavka, OIB 60248838175</izvorni_sadrzaj>
    <derivirana_varijabla naziv="DomainObject.Predmet.ProtustrankaNazivFormatedOIB_1">DUBRAVKO BAR jednostavno društvo s ograničenom odgovornošću za ugostiteljstvo, OIB 61496386625,Dubravko Čavka, OIB 60248838175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Vijeće za financijske prekršaje</izvorni_sadrzaj>
    <derivirana_varijabla naziv="DomainObject.Predmet.Referada.Naziv_1">3. Vijeće za financijske prekršaje</derivirana_varijabla>
  </DomainObject.Predmet.Referada.Naziv>
  <DomainObject.Predmet.Referada.Oznaka>
    <izvorni_sadrzaj>VPSOGVIJ3</izvorni_sadrzaj>
    <derivirana_varijabla naziv="DomainObject.Predmet.Referada.Oznaka_1">VPSOGVIJ3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prekršajni sud Republike Hrvatske</izvorni_sadrzaj>
    <derivirana_varijabla naziv="DomainObject.Predmet.Referada.Sud.Naziv_1">Visoki prekršajni sud Republike Hrvatske</derivirana_varijabla>
  </DomainObject.Predmet.Referada.Sud.Naziv>
  <DomainObject.Predmet.Referada.Sudac>
    <izvorni_sadrzaj>Sanja Gospočić</izvorni_sadrzaj>
    <derivirana_varijabla naziv="DomainObject.Predmet.Referada.Sudac_1">Sanja Gospočić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listopada 2025.</izvorni_sadrzaj>
    <derivirana_varijabla naziv="DomainObject.Predmet.SpisIzvanSuda.DatumIzlazaSpisa_1">3. listopada 2025.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Zagrebu; Financijska agencija (FINA)</izvorni_sadrzaj>
    <derivirana_varijabla naziv="DomainObject.Predmet.StrankaFormated_1">  Općinski prekršajni sud u Zagrebu; Financijska agencija (FINA)</derivirana_varijabla>
  </DomainObject.Predmet.StrankaFormated>
  <DomainObject.Predmet.StrankaFormatedOIB>
    <izvorni_sadrzaj>  Općinski prekršajni sud u Zagrebu, OIB 95308842799; Financijska agencija (FINA), OIB 85821130368</izvorni_sadrzaj>
    <derivirana_varijabla naziv="DomainObject.Predmet.StrankaFormatedOIB_1">  Općinski prekršajni sud u Zagrebu, OIB 95308842799; Financijska agencija (FINA), OIB 85821130368</derivirana_varijabla>
  </DomainObject.Predmet.StrankaFormatedOIB>
  <DomainObject.Predmet.StrankaFormatedWithAdress>
    <izvorni_sadrzaj> Općinski prekršajni sud u Zagrebu, Avenija Dubrovnik 8, 10000 Zagreb; Financijska agencija (FINA), Ulica grada Vukovara 70, 10000 Zagreb</izvorni_sadrzaj>
    <derivirana_varijabla naziv="DomainObject.Predmet.StrankaFormatedWithAdress_1"> Općinski prekršajni sud u Zagrebu, Avenija Dubrovnik 8, 10000 Zagreb; Financijska agencija (FINA), Ulica grada Vukovara 70, 10000 Zagreb</derivirana_varijabla>
  </DomainObject.Predmet.StrankaFormatedWithAdress>
  <DomainObject.Predmet.StrankaFormatedWithAdressOIB>
    <izvorni_sadrzaj> Općinski prekršajni sud u Zagrebu, OIB 95308842799, Avenija Dubrovnik 8, 10000 Zagreb; Financijska agencija (FINA), OIB 85821130368, Ulica grada Vukovara 70, 10000 Zagreb</izvorni_sadrzaj>
    <derivirana_varijabla naziv="DomainObject.Predmet.StrankaFormatedWithAdressOIB_1"> Općinski prekršajni sud u Zagrebu, OIB 95308842799, Avenija Dubrovnik 8, 10000 Zagreb; Financijska agencija (FINA), OIB 85821130368, Ulica grada Vukovara 70, 10000 Zagreb</derivirana_varijabla>
  </DomainObject.Predmet.StrankaFormatedWithAdressOIB>
  <DomainObject.Predmet.StrankaWithAdress>
    <izvorni_sadrzaj>Općinski prekršajni sud u Zagrebu Avenija Dubrovnik 8,10000 Zagreb,Financijska agencija (FINA) Ulica grada Vukovara 70,10000 Zagreb</izvorni_sadrzaj>
    <derivirana_varijabla naziv="DomainObject.Predmet.StrankaWithAdress_1">Općinski prekršajni sud u Zagrebu Avenija Dubrovnik 8,10000 Zagreb,Financijska agencija (FINA) Ulica grada Vukovara 70,10000 Zagreb</derivirana_varijabla>
  </DomainObject.Predmet.StrankaWithAdress>
  <DomainObject.Predmet.StrankaWithAdressOIB>
    <izvorni_sadrzaj>Općinski prekršajni sud u Zagrebu, OIB 95308842799, Avenija Dubrovnik 8,10000 Zagreb,Financijska agencija (FINA), OIB 85821130368, Ulica grada Vukovara 70,10000 Zagreb</izvorni_sadrzaj>
    <derivirana_varijabla naziv="DomainObject.Predmet.StrankaWithAdressOIB_1">Općinski prekršajni sud u Zagrebu, OIB 95308842799, Avenija Dubrovnik 8,10000 Zagreb,Financijska agencija (FINA), OIB 85821130368, Ulica grada Vukovara 70,10000 Zagreb</derivirana_varijabla>
  </DomainObject.Predmet.StrankaWithAdressOIB>
  <DomainObject.Predmet.StrankaNazivFormated>
    <izvorni_sadrzaj>Općinski prekršajni sud u Zagrebu,Financijska agencija (FINA)</izvorni_sadrzaj>
    <derivirana_varijabla naziv="DomainObject.Predmet.StrankaNazivFormated_1">Općinski prekršajni sud u Zagrebu,Financijska agencija (FINA)</derivirana_varijabla>
  </DomainObject.Predmet.StrankaNazivFormated>
  <DomainObject.Predmet.StrankaNazivFormatedOIB>
    <izvorni_sadrzaj>Općinski prekršajni sud u Zagrebu, OIB 95308842799,Financijska agencija (FINA), OIB 85821130368</izvorni_sadrzaj>
    <derivirana_varijabla naziv="DomainObject.Predmet.StrankaNazivFormatedOIB_1">Općinski prekršajni sud u Zagrebu, OIB 95308842799,Financijska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</izvorni_sadrzaj>
    <derivirana_varijabla naziv="DomainObject.Predmet.Sud.Adresa.PostBroj_1">1000</derivirana_varijabla>
  </DomainObject.Predmet.Sud.Adresa.PostBroj>
  <DomainObject.Predmet.Sud.Adresa.UlicaIKBR>
    <izvorni_sadrzaj>Augusta Šenoe 30</izvorni_sadrzaj>
    <derivirana_varijabla naziv="DomainObject.Predmet.Sud.Adresa.UlicaIKBR_1">Augusta Šenoe 30</derivirana_varijabla>
  </DomainObject.Predmet.Sud.Adresa.UlicaIKBR>
  <DomainObject.Predmet.Sud.Naziv>
    <izvorni_sadrzaj>Visoki prekršajni sud Republike Hrvatske</izvorni_sadrzaj>
    <derivirana_varijabla naziv="DomainObject.Predmet.Sud.Naziv_1">Visoki prekršajni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Odjeljak prijepisa</izvorni_sadrzaj>
    <derivirana_varijabla naziv="DomainObject.Predmet.TrenutnaLokacijaSpisa.Naziv_1">Odjeljak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prekršajni sud Republike Hrvatske</izvorni_sadrzaj>
    <derivirana_varijabla naziv="DomainObject.Predmet.TrenutnaLokacijaSpisa.Sud.Naziv_1">Visoki prekršajni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VPSP</izvorni_sadrzaj>
    <derivirana_varijabla naziv="DomainObject.Predmet.UstrojstvenaJedinicaVodi.Oznaka_1">VPSP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prekršajni sud Republike Hrvatske</izvorni_sadrzaj>
    <derivirana_varijabla naziv="DomainObject.Predmet.UstrojstvenaJedinicaVodi.Sud.Naziv_1">Visoki prekršajni sud Republike Hrvatske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Nataša Borovnjak</izvorni_sadrzaj>
    <derivirana_varijabla naziv="DomainObject.Predmet.Zapisnicar_1">Nataša Borovnjak</derivirana_varijabla>
  </DomainObject.Predmet.Zapisnicar>
  <DomainObject.Predmet.StrankaListFormated>
    <izvorni_sadrzaj>
      <item>Općinski prekršajni sud u Zagrebu</item>
      <item>Financijska agencija (FINA)</item>
    </izvorni_sadrzaj>
    <derivirana_varijabla naziv="DomainObject.Predmet.StrankaListFormated_1">
      <item>Općinski prekršajni sud u Zagrebu</item>
      <item>Financijska agencija (FINA)</item>
    </derivirana_varijabla>
  </DomainObject.Predmet.StrankaListFormated>
  <DomainObject.Predmet.StrankaListFormatedOIB>
    <izvorni_sadrzaj>
      <item>Općinski prekršajni sud u Zagrebu, OIB 95308842799</item>
      <item>Financijska agencija (FINA), OIB 85821130368</item>
    </izvorni_sadrzaj>
    <derivirana_varijabla naziv="DomainObject.Predmet.StrankaListFormatedOIB_1">
      <item>Općinski prekršajni sud u Zagrebu, OIB 95308842799</item>
      <item>Financijska agencija (FINA), OIB 85821130368</item>
    </derivirana_varijabla>
  </DomainObject.Predmet.StrankaListFormatedOIB>
  <DomainObject.Predmet.StrankaListFormatedWithAdress>
    <izvorni_sadrzaj>
      <item>Općinski prekršajni sud u Zagrebu, Avenija Dubrovnik 8, 10000 Zagreb</item>
      <item>Financijska agencija (FINA), Ulica grada Vukovara 70, 10000 Zagreb</item>
    </izvorni_sadrzaj>
    <derivirana_varijabla naziv="DomainObject.Predmet.StrankaListFormatedWithAdress_1">
      <item>Općinski prekršajni sud u Zagrebu, Avenija Dubrovnik 8, 10000 Zagreb</item>
      <item>Financijska agencija (FINA), Ulica grada Vukovara 70,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  <item>Financijska agencija (FINA), OIB 85821130368, Ulica grada Vukovara 70, 10000 Zagreb</item>
    </izvorni_sadrzaj>
    <derivirana_varijabla naziv="DomainObject.Predmet.StrankaListFormatedWithAdressOIB_1">
      <item>Općinski prekršajni sud u Zagrebu, OIB 95308842799, Avenija Dubrovnik 8, 10000 Zagreb</item>
      <item>Financijska agencija (FINA), OIB 85821130368, Ulica grada Vukovara 70, 10000 Zagreb</item>
    </derivirana_varijabla>
  </DomainObject.Predmet.StrankaListFormatedWithAdressOIB>
  <DomainObject.Predmet.StrankaListNazivFormated>
    <izvorni_sadrzaj>
      <item>Općinski prekršajni sud u Zagrebu</item>
      <item>Financijska agencija (FINA)</item>
    </izvorni_sadrzaj>
    <derivirana_varijabla naziv="DomainObject.Predmet.StrankaListNazivFormated_1">
      <item>Općinski prekršajni sud u Zagrebu</item>
      <item>Financijska agencija (FINA)</item>
    </derivirana_varijabla>
  </DomainObject.Predmet.StrankaListNazivFormated>
  <DomainObject.Predmet.StrankaListNazivFormatedOIB>
    <izvorni_sadrzaj>
      <item>Općinski prekršajni sud u Zagrebu, OIB 95308842799</item>
      <item>Financijska agencija (FINA), OIB 85821130368</item>
    </izvorni_sadrzaj>
    <derivirana_varijabla naziv="DomainObject.Predmet.StrankaListNazivFormatedOIB_1">
      <item>Općinski prekršajni sud u Zagrebu, OIB 95308842799</item>
      <item>Financijska agencija (FINA), OIB 85821130368</item>
    </derivirana_varijabla>
  </DomainObject.Predmet.StrankaListNazivFormatedOIB>
  <DomainObject.Predmet.ProtuStrankaListFormated>
    <izvorni_sadrzaj>
      <item>DUBRAVKO BAR jednostavno društvo s ograničenom odgovornošću za ugostiteljstvo</item>
      <item>Dubravko Čavka</item>
    </izvorni_sadrzaj>
    <derivirana_varijabla naziv="DomainObject.Predmet.ProtuStrankaListFormated_1">
      <item>DUBRAVKO BAR jednostavno društvo s ograničenom odgovornošću za ugostiteljstvo</item>
      <item>Dubravko Čavka</item>
    </derivirana_varijabla>
  </DomainObject.Predmet.ProtuStrankaListFormated>
  <DomainObject.Predmet.ProtuStrankaListFormatedOIB>
    <izvorni_sadrzaj>
      <item>DUBRAVKO BAR jednostavno društvo s ograničenom odgovornošću za ugostiteljstvo, OIB 61496386625</item>
      <item>Dubravko Čavka, OIB 60248838175</item>
    </izvorni_sadrzaj>
    <derivirana_varijabla naziv="DomainObject.Predmet.ProtuStrankaListFormatedOIB_1">
      <item>DUBRAVKO BAR jednostavno društvo s ograničenom odgovornošću za ugostiteljstvo, OIB 61496386625</item>
      <item>Dubravko Čavka, OIB 60248838175</item>
    </derivirana_varijabla>
  </DomainObject.Predmet.ProtuStrankaListFormatedOIB>
  <DomainObject.Predmet.ProtuStrankaListFormatedWithAdress>
    <izvorni_sadrzaj>
      <item>DUBRAVKO BAR jednostavno društvo s ograničenom odgovornošću za ugostiteljstvo, Bačka ulica 20, 10000 Zagreb</item>
      <item>Dubravko Čavka, Bačka 20, 10000 Zagreb</item>
    </izvorni_sadrzaj>
    <derivirana_varijabla naziv="DomainObject.Predmet.ProtuStrankaListFormatedWithAdress_1">
      <item>DUBRAVKO BAR jednostavno društvo s ograničenom odgovornošću za ugostiteljstvo, Bačka ulica 20, 10000 Zagreb</item>
      <item>Dubravko Čavka, Bačka 20, 10000 Zagreb</item>
    </derivirana_varijabla>
  </DomainObject.Predmet.ProtuStrankaListFormatedWithAdress>
  <DomainObject.Predmet.ProtuStrankaListFormatedWithAdressOIB>
    <izvorni_sadrzaj>
      <item>DUBRAVKO BAR jednostavno društvo s ograničenom odgovornošću za ugostiteljstvo, OIB 61496386625, Bačka ulica 20, 10000 Zagreb</item>
      <item>Dubravko Čavka, OIB 60248838175, Bačka 20, 10000 Zagreb</item>
    </izvorni_sadrzaj>
    <derivirana_varijabla naziv="DomainObject.Predmet.ProtuStrankaListFormatedWithAdressOIB_1">
      <item>DUBRAVKO BAR jednostavno društvo s ograničenom odgovornošću za ugostiteljstvo, OIB 61496386625, Bačka ulica 20, 10000 Zagreb</item>
      <item>Dubravko Čavka, OIB 60248838175, Bačka 20, 10000 Zagreb</item>
    </derivirana_varijabla>
  </DomainObject.Predmet.ProtuStrankaListFormatedWithAdressOIB>
  <DomainObject.Predmet.ProtuStrankaListNazivFormated>
    <izvorni_sadrzaj>
      <item>DUBRAVKO BAR jednostavno društvo s ograničenom odgovornošću za ugostiteljstvo</item>
      <item>Dubravko Čavka</item>
    </izvorni_sadrzaj>
    <derivirana_varijabla naziv="DomainObject.Predmet.ProtuStrankaListNazivFormated_1">
      <item>DUBRAVKO BAR jednostavno društvo s ograničenom odgovornošću za ugostiteljstvo</item>
      <item>Dubravko Čavka</item>
    </derivirana_varijabla>
  </DomainObject.Predmet.ProtuStrankaListNazivFormated>
  <DomainObject.Predmet.ProtuStrankaListNazivFormatedOIB>
    <izvorni_sadrzaj>
      <item>DUBRAVKO BAR jednostavno društvo s ograničenom odgovornošću za ugostiteljstvo, OIB 61496386625</item>
      <item>Dubravko Čavka, OIB 60248838175</item>
    </izvorni_sadrzaj>
    <derivirana_varijabla naziv="DomainObject.Predmet.ProtuStrankaListNazivFormatedOIB_1">
      <item>DUBRAVKO BAR jednostavno društvo s ograničenom odgovornošću za ugostiteljstvo, OIB 61496386625</item>
      <item>Dubravko Čavka, OIB 60248838175</item>
    </derivirana_varijabla>
  </DomainObject.Predmet.ProtuStrankaListNazivFormatedOIB>
  <DomainObject.Predmet.OstaliListFormated>
    <izvorni_sadrzaj>
      <item>Visoki prekršajni sud Republike Hrvatske</item>
      <item>DUBRAVKO BAR jednostavno društvo s ograničenom odgovornošću za ugostiteljstvo</item>
      <item>Dubravko Čavka</item>
    </izvorni_sadrzaj>
    <derivirana_varijabla naziv="DomainObject.Predmet.OstaliListFormated_1">
      <item>Visoki prekršajni sud Republike Hrvatske</item>
      <item>DUBRAVKO BAR jednostavno društvo s ograničenom odgovornošću za ugostiteljstvo</item>
      <item>Dubravko Čavka</item>
    </derivirana_varijabla>
  </DomainObject.Predmet.OstaliListFormated>
  <DomainObject.Predmet.OstaliListFormatedOIB>
    <izvorni_sadrzaj>
      <item>Visoki prekršajni sud Republike Hrvatske, OIB 02594920860</item>
      <item>DUBRAVKO BAR jednostavno društvo s ograničenom odgovornošću za ugostiteljstvo, OIB 61496386625</item>
      <item>Dubravko Čavka, OIB 60248838175</item>
    </izvorni_sadrzaj>
    <derivirana_varijabla naziv="DomainObject.Predmet.OstaliListFormatedOIB_1">
      <item>Visoki prekršajni sud Republike Hrvatske, OIB 02594920860</item>
      <item>DUBRAVKO BAR jednostavno društvo s ograničenom odgovornošću za ugostiteljstvo, OIB 61496386625</item>
      <item>Dubravko Čavka, OIB 60248838175</item>
    </derivirana_varijabla>
  </DomainObject.Predmet.OstaliListFormatedOIB>
  <DomainObject.Predmet.OstaliListFormatedWithAdress>
    <izvorni_sadrzaj>
      <item>Visoki prekršajni sud Republike Hrvatske, Ulica Augusta Šenoe 30, 10000 Zagreb</item>
      <item>DUBRAVKO BAR jednostavno društvo s ograničenom odgovornošću za ugostiteljstvo, Bačka ulica 20, 10000 Zagreb</item>
      <item>Dubravko Čavka, Bačka 20, 10000 Zagreb</item>
    </izvorni_sadrzaj>
    <derivirana_varijabla naziv="DomainObject.Predmet.OstaliListFormatedWithAdress_1">
      <item>Visoki prekršajni sud Republike Hrvatske, Ulica Augusta Šenoe 30, 10000 Zagreb</item>
      <item>DUBRAVKO BAR jednostavno društvo s ograničenom odgovornošću za ugostiteljstvo, Bačka ulica 20, 10000 Zagreb</item>
      <item>Dubravko Čavka, Bačka 20, 10000 Zagreb</item>
    </derivirana_varijabla>
  </DomainObject.Predmet.OstaliListFormatedWithAdress>
  <DomainObject.Predmet.OstaliListFormatedWithAdressOIB>
    <izvorni_sadrzaj>
      <item>Visoki prekršajni sud Republike Hrvatske, OIB 02594920860, Ulica Augusta Šenoe 30, 10000 Zagreb</item>
      <item>DUBRAVKO BAR jednostavno društvo s ograničenom odgovornošću za ugostiteljstvo, OIB 61496386625, Bačka ulica 20, 10000 Zagreb</item>
      <item>Dubravko Čavka, OIB 60248838175, Bačka 20, 10000 Zagreb</item>
    </izvorni_sadrzaj>
    <derivirana_varijabla naziv="DomainObject.Predmet.OstaliListFormatedWithAdressOIB_1">
      <item>Visoki prekršajni sud Republike Hrvatske, OIB 02594920860, Ulica Augusta Šenoe 30, 10000 Zagreb</item>
      <item>DUBRAVKO BAR jednostavno društvo s ograničenom odgovornošću za ugostiteljstvo, OIB 61496386625, Bačka ulica 20, 10000 Zagreb</item>
      <item>Dubravko Čavka, OIB 60248838175, Bačka 20, 10000 Zagreb</item>
    </derivirana_varijabla>
  </DomainObject.Predmet.OstaliListFormatedWithAdressOIB>
  <DomainObject.Predmet.OstaliListNazivFormated>
    <izvorni_sadrzaj>
      <item>Visoki prekršajni sud Republike Hrvatske</item>
      <item>DUBRAVKO BAR jednostavno društvo s ograničenom odgovornošću za ugostiteljstvo</item>
      <item>Dubravko Čavka</item>
    </izvorni_sadrzaj>
    <derivirana_varijabla naziv="DomainObject.Predmet.OstaliListNazivFormated_1">
      <item>Visoki prekršajni sud Republike Hrvatske</item>
      <item>DUBRAVKO BAR jednostavno društvo s ograničenom odgovornošću za ugostiteljstvo</item>
      <item>Dubravko Čavka</item>
    </derivirana_varijabla>
  </DomainObject.Predmet.OstaliListNazivFormated>
  <DomainObject.Predmet.OstaliListNazivFormatedOIB>
    <izvorni_sadrzaj>
      <item>Visoki prekršajni sud Republike Hrvatske, OIB 02594920860</item>
      <item>DUBRAVKO BAR jednostavno društvo s ograničenom odgovornošću za ugostiteljstvo, OIB 61496386625</item>
      <item>Dubravko Čavka, OIB 60248838175</item>
    </izvorni_sadrzaj>
    <derivirana_varijabla naziv="DomainObject.Predmet.OstaliListNazivFormatedOIB_1">
      <item>Visoki prekršajni sud Republike Hrvatske, OIB 02594920860</item>
      <item>DUBRAVKO BAR jednostavno društvo s ograničenom odgovornošću za ugostiteljstvo, OIB 61496386625</item>
      <item>Dubravko Čavka, OIB 60248838175</item>
    </derivirana_varijabla>
  </DomainObject.Predmet.OstaliListNazivFormatedOIB>
  <DomainObject.Predmet.ClanoviVijeca>
    <izvorni_sadrzaj>Sanja Radeljak, Tomislav Tomašić</izvorni_sadrzaj>
    <derivirana_varijabla naziv="DomainObject.Predmet.ClanoviVijeca_1">Sanja Radeljak, Tomislav Tomašić</derivirana_varijabla>
  </DomainObject.Predmet.ClanoviVijeca>
  <DomainObject.Predmet.PredsjednikVijeca>
    <izvorni_sadrzaj>Mladen Genc</izvorni_sadrzaj>
    <derivirana_varijabla naziv="DomainObject.Predmet.PredsjednikVijeca_1">Mladen Genc</derivirana_varijabla>
  </DomainObject.Predmet.PredsjednikVijeca>
  <DomainObject.Predmet.ClanakZakona>
    <izvorni_sadrzaj>32, 32</izvorni_sadrzaj>
    <derivirana_varijabla naziv="DomainObject.Predmet.ClanakZakona_1">32, 32</derivirana_varijabla>
  </DomainObject.Predmet.ClanakZakona>
  <DomainObject.Predmet.ClanakZakonaFull>
    <izvorni_sadrzaj>članka 32. stavka 1., članka 32. stavka 1.</izvorni_sadrzaj>
    <derivirana_varijabla naziv="DomainObject.Predmet.ClanakZakonaFull_1">članka 32. stavka 1., članka 32. stavka 1.</derivirana_varijabla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travnja 2026.</izvorni_sadrzaj>
    <derivirana_varijabla naziv="DomainObject.Datum_1">1. travnja 2026.</derivirana_varijabla>
  </DomainObject.Datum>
  <DomainObject.PoslovniBrojDokumenta>
    <izvorni_sadrzaj>Ppž-398/2024-4</izvorni_sadrzaj>
    <derivirana_varijabla naziv="DomainObject.PoslovniBrojDokumenta_1">Ppž-398/2024-4</derivirana_varijabla>
  </DomainObject.PoslovniBrojDokumenta>
  <DomainObject.Predmet.StrankaIDrugi>
    <izvorni_sadrzaj>Općinski prekršajni sud u Zagrebu i dr.</izvorni_sadrzaj>
    <derivirana_varijabla naziv="DomainObject.Predmet.StrankaIDrugi_1">Općinski prekršajni sud u Zagrebu i dr.</derivirana_varijabla>
  </DomainObject.Predmet.StrankaIDrugi>
  <DomainObject.Predmet.ProtustrankaIDrugi>
    <izvorni_sadrzaj>DUBRAVKO BAR jednostavno društvo s ograničenom odgovornošću za ugostiteljstvo i dr.</izvorni_sadrzaj>
    <derivirana_varijabla naziv="DomainObject.Predmet.ProtustrankaIDrugi_1">DUBRAVKO BAR jednostavno društvo s ograničenom odgovornošću za ugostiteljstvo i dr.</derivirana_varijabla>
  </DomainObject.Predmet.ProtustrankaIDrugi>
  <DomainObject.Predmet.StrankaIDrugiAdressOIB>
    <izvorni_sadrzaj>Općinski prekršajni sud u Zagrebu, OIB 95308842799, Avenija Dubrovnik 8, 10000 Zagreb i dr.</izvorni_sadrzaj>
    <derivirana_varijabla naziv="DomainObject.Predmet.StrankaIDrugiAdressOIB_1">Općinski prekršajni sud u Zagrebu, OIB 95308842799, Avenija Dubrovnik 8, 10000 Zagreb i dr.</derivirana_varijabla>
  </DomainObject.Predmet.StrankaIDrugiAdressOIB>
  <DomainObject.Predmet.ProtustrankaIDrugiAdressOIB>
    <izvorni_sadrzaj>DUBRAVKO BAR jednostavno društvo s ograničenom odgovornošću za ugostiteljstvo, OIB 61496386625, Bačka ulica 20, 10000 Zagreb i dr.</izvorni_sadrzaj>
    <derivirana_varijabla naziv="DomainObject.Predmet.ProtustrankaIDrugiAdressOIB_1">DUBRAVKO BAR jednostavno društvo s ograničenom odgovornošću za ugostiteljstvo, OIB 61496386625, Bačka ulica 20,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2026.</izvorni_sadrzaj>
    <derivirana_varijabla naziv="DomainObject.Predmet.OdlukaRjesenje.DatumDonosenjaOdluke_1">24. ožujka 2026.</derivirana_varijabla>
  </DomainObject.Predmet.OdlukaRjesenje.DatumDonosenjaOdluke>
  <DomainObject.Predmet.OdlukaRjesenje.DatumPravomocnosti>
    <izvorni_sadrzaj>24. ožujka 2026.</izvorni_sadrzaj>
    <derivirana_varijabla naziv="DomainObject.Predmet.OdlukaRjesenje.DatumPravomocnosti_1">24. ožujka 2026.</derivirana_varijabla>
  </DomainObject.Predmet.OdlukaRjesenje.DatumPravomocnosti>
  <DomainObject.Predmet.OdlukaRjesenje.Oznaka>
    <izvorni_sadrzaj>Ppž-398/2024-4</izvorni_sadrzaj>
    <derivirana_varijabla naziv="DomainObject.Predmet.OdlukaRjesenje.Oznaka_1">Ppž-398/2024-4</derivirana_varijabla>
  </DomainObject.Predmet.OdlukaRjesenje.Oznaka>
  <DomainObject.Predmet.SudioniciListNaziv>
    <izvorni_sadrzaj>
      <item>DUBRAVKO BAR jednostavno društvo s ograničenom odgovornošću za ugostiteljstvo</item>
      <item>Financijska agencija (FINA)</item>
      <item>Dubravko Čavka</item>
      <item>Visoki prekršajni sud Republike Hrvatske</item>
      <item>Općinski prekršajni sud u Zagrebu</item>
      <item>DUBRAVKO BAR jednostavno društvo s ograničenom odgovornošću za ugostiteljstvo</item>
      <item>Dubravko Čavka</item>
    </izvorni_sadrzaj>
    <derivirana_varijabla naziv="DomainObject.Predmet.SudioniciListNaziv_1">
      <item>DUBRAVKO BAR jednostavno društvo s ograničenom odgovornošću za ugostiteljstvo</item>
      <item>Financijska agencija (FINA)</item>
      <item>Dubravko Čavka</item>
      <item>Visoki prekršajni sud Republike Hrvatske</item>
      <item>Općinski prekršajni sud u Zagrebu</item>
      <item>DUBRAVKO BAR jednostavno društvo s ograničenom odgovornošću za ugostiteljstvo</item>
      <item>Dubravko Čavka</item>
    </derivirana_varijabla>
  </DomainObject.Predmet.SudioniciListNaziv>
  <DomainObject.Predmet.SudioniciListAdressOIB>
    <izvorni_sadrzaj>
      <item>DUBRAVKO BAR jednostavno društvo s ograničenom odgovornošću za ugostiteljstvo, OIB 61496386625, Bačka ulica 20,10000 Zagreb</item>
      <item>Financijska agencija (FINA), OIB 85821130368, Ulica grada Vukovara 70,10000 Zagreb</item>
      <item>Dubravko Čavka, OIB 60248838175, Bačka 20,10000 Zagreb</item>
      <item>Visoki prekršajni sud Republike Hrvatske, OIB 02594920860, Ulica Augusta Šenoe 30,10000 Zagreb</item>
      <item>Općinski prekršajni sud u Zagrebu, OIB 95308842799, Avenija Dubrovnik 8,10000 Zagreb</item>
      <item>DUBRAVKO BAR jednostavno društvo s ograničenom odgovornošću za ugostiteljstvo, OIB 61496386625, Bačka ulica 20,10000 Zagreb</item>
      <item>Dubravko Čavka, OIB 60248838175, Bačka 20,10000 Zagreb</item>
    </izvorni_sadrzaj>
    <derivirana_varijabla naziv="DomainObject.Predmet.SudioniciListAdressOIB_1">
      <item>DUBRAVKO BAR jednostavno društvo s ograničenom odgovornošću za ugostiteljstvo, OIB 61496386625, Bačka ulica 20,10000 Zagreb</item>
      <item>Financijska agencija (FINA), OIB 85821130368, Ulica grada Vukovara 70,10000 Zagreb</item>
      <item>Dubravko Čavka, OIB 60248838175, Bačka 20,10000 Zagreb</item>
      <item>Visoki prekršajni sud Republike Hrvatske, OIB 02594920860, Ulica Augusta Šenoe 30,10000 Zagreb</item>
      <item>Općinski prekršajni sud u Zagrebu, OIB 95308842799, Avenija Dubrovnik 8,10000 Zagreb</item>
      <item>DUBRAVKO BAR jednostavno društvo s ograničenom odgovornošću za ugostiteljstvo, OIB 61496386625, Bačka ulica 20,10000 Zagreb</item>
      <item>Dubravko Čavka, OIB 60248838175, Bačka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61496386625</item>
      <item>, OIB 85821130368</item>
      <item>, OIB 60248838175</item>
      <item>, OIB 02594920860</item>
      <item>, OIB 95308842799</item>
      <item>, OIB 61496386625</item>
      <item>, OIB 60248838175</item>
    </izvorni_sadrzaj>
    <derivirana_varijabla naziv="DomainObject.Predmet.SudioniciListNazivOIB_1">
      <item>, OIB 61496386625</item>
      <item>, OIB 85821130368</item>
      <item>, OIB 60248838175</item>
      <item>, OIB 02594920860</item>
      <item>, OIB 95308842799</item>
      <item>, OIB 61496386625</item>
      <item>, OIB 60248838175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Pp-6170/2023</izvorni_sadrzaj>
    <derivirana_varijabla naziv="DomainObject.Predmet.OznakaNizestupanjskogPredmeta_1">Pp-6170/2023</derivirana_varijabla>
  </DomainObject.Predmet.OznakaNizestupanjskogPredmeta>
  <DomainObject.Predmet.NazivNizestupanjskogSuda>
    <izvorni_sadrzaj>Općinski prekršajni sud u Zagrebu</izvorni_sadrzaj>
    <derivirana_varijabla naziv="DomainObject.Predmet.NazivNizestupanjskogSuda_1">Općinski prekršajni sud u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2026.</izvorni_sadrzaj>
    <derivirana_varijabla naziv="DomainObject.PredzadnjaOdlukaIzPredmeta.DatumDonosenjaOdluke_1">11. veljače 2026.</derivirana_varijabla>
  </DomainObject.PredzadnjaOdlukaIzPredmeta.DatumDonosenjaOdluke>
  <DomainObject.PredzadnjaOdlukaIzPredmeta.Oznaka>
    <izvorni_sadrzaj>Ppž-398/2024-3</izvorni_sadrzaj>
    <derivirana_varijabla naziv="DomainObject.PredzadnjaOdlukaIzPredmeta.Oznaka_1">Ppž-398/2024-3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2023.</izvorni_sadrzaj>
    <derivirana_varijabla naziv="DomainObject.Predmet.DatumPocetkaProcesa_1">16.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DUBRAVKO BAR jednostavno društvo s ograničenom odgovornošću za ugostiteljstvo, Bačka ulica 20, 10000 Zagreb, OIB: 61496386625</item>
      <item>Dubravko Čavka, Bačka 20, 10000 Zagreb, OIB: 60248838175, rođen-a 18.11.1963., mjesto rođenja Zagreb (Grad Zagreb)</item>
    </izvorni_sadrzaj>
    <derivirana_varijabla naziv="DomainObject.Predmet.OkrivljenikAdresaMjestoRodjenjaList_1">
      <item>DUBRAVKO BAR jednostavno društvo s ograničenom odgovornošću za ugostiteljstvo, Bačka ulica 20, 10000 Zagreb, OIB: 61496386625</item>
      <item>Dubravko Čavka, Bačka 20, 10000 Zagreb, OIB: 60248838175, rođen-a 18.11.1963.,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DUBRAVKO BAR jednostavno društvo s ograničenom odgovornošću za ugostiteljstvo, MBS 081162699, Bačka ulica 20, 10000 Zagreb</izvorni_sadrzaj>
    <derivirana_varijabla naziv="DomainObject.Predmet.OkrivljenikPravnaNazivAdresaMbs_1">DUBRAVKO BAR jednostavno društvo s ograničenom odgovornošću za ugostiteljstvo, MBS 081162699, Bačka ulica 20,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Pp-6170/2023</izvorni_sadrzaj>
    <derivirana_varijabla naziv="DomainObject.PrviPodnesak.OznakaBrojPodnositelja_1">Pp-6170/2023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1232</properties:Words>
  <properties:Characters>6886</properties:Characters>
  <properties:Lines>158</properties:Lines>
  <properties:Paragraphs>39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2026-03-30T07:19:00Z</dcterms:created>
  <dc:creator>MD 6</dc:creator>
  <cp:keywords/>
  <cp:lastModifiedBy>Nataša Borovnjak</cp:lastModifiedBy>
  <cp:lastPrinted>2026-04-01T12:31:00Z</cp:lastPrinted>
  <dcterms:modified xmlns:xsi="http://www.w3.org/2001/XMLSchema-instance" xsi:type="dcterms:W3CDTF">2026-04-01T12:31:00Z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Ppž-398/2024-4 / Odluka - Presuda (Ppž-398-2024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